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3"/>
        <w:ind w:left="0" w:firstLine="0"/>
        <w:rPr>
          <w:sz w:val="27"/>
        </w:rPr>
      </w:pPr>
    </w:p>
    <w:p>
      <w:pPr>
        <w:spacing w:before="85"/>
        <w:ind w:left="3630" w:right="3557" w:firstLine="0"/>
        <w:jc w:val="center"/>
        <w:rPr>
          <w:sz w:val="36"/>
        </w:rPr>
      </w:pPr>
      <w:r>
        <w:rPr>
          <w:sz w:val="36"/>
        </w:rPr>
        <w:t>CAIET  DE</w:t>
      </w:r>
      <w:r>
        <w:rPr>
          <w:spacing w:val="82"/>
          <w:sz w:val="36"/>
        </w:rPr>
        <w:t xml:space="preserve"> </w:t>
      </w:r>
      <w:r>
        <w:rPr>
          <w:sz w:val="36"/>
        </w:rPr>
        <w:t>SARCINI</w:t>
      </w:r>
    </w:p>
    <w:p>
      <w:pPr>
        <w:pStyle w:val="2"/>
        <w:numPr>
          <w:ilvl w:val="0"/>
          <w:numId w:val="1"/>
        </w:numPr>
        <w:tabs>
          <w:tab w:val="left" w:pos="1594"/>
        </w:tabs>
        <w:spacing w:before="68" w:after="0" w:line="240" w:lineRule="auto"/>
        <w:ind w:left="1383" w:right="0" w:firstLine="0"/>
        <w:jc w:val="left"/>
        <w:rPr>
          <w:i/>
        </w:rPr>
      </w:pPr>
      <w:r>
        <w:rPr>
          <w:i/>
          <w:w w:val="105"/>
        </w:rPr>
        <w:t>Obiectul</w:t>
      </w:r>
      <w:r>
        <w:rPr>
          <w:i/>
          <w:spacing w:val="30"/>
          <w:w w:val="105"/>
        </w:rPr>
        <w:t xml:space="preserve"> </w:t>
      </w:r>
      <w:r>
        <w:rPr>
          <w:i/>
          <w:w w:val="105"/>
        </w:rPr>
        <w:t>proiectului</w:t>
      </w:r>
    </w:p>
    <w:p>
      <w:pPr>
        <w:pStyle w:val="4"/>
        <w:spacing w:line="242" w:lineRule="auto"/>
        <w:ind w:right="179"/>
      </w:pPr>
      <w:r>
        <w:t xml:space="preserve">Prezenta documentaţie întocmitã </w:t>
      </w:r>
      <w:r>
        <w:rPr>
          <w:spacing w:val="-3"/>
        </w:rPr>
        <w:t xml:space="preserve">la </w:t>
      </w:r>
      <w:r>
        <w:t>nivel de proiect tehnic şi detalii de execuţie, cuprinde lucrãri de instalaţii sanitare aferente construirii unei fantani</w:t>
      </w:r>
      <w:r>
        <w:rPr>
          <w:spacing w:val="-25"/>
        </w:rPr>
        <w:t xml:space="preserve"> </w:t>
      </w:r>
      <w:r>
        <w:t>arteziene.</w:t>
      </w:r>
    </w:p>
    <w:p>
      <w:pPr>
        <w:pStyle w:val="4"/>
        <w:spacing w:line="271" w:lineRule="exact"/>
        <w:ind w:firstLine="0"/>
      </w:pPr>
      <w:r>
        <w:t>Sunt prezentate în cele ce urmeaza urmatoarele:</w:t>
      </w:r>
    </w:p>
    <w:p>
      <w:pPr>
        <w:pStyle w:val="4"/>
        <w:spacing w:before="2" w:line="275" w:lineRule="exact"/>
        <w:ind w:left="946" w:firstLine="0"/>
      </w:pPr>
      <w:r>
        <w:t>-Norme, normative, standarde specifice unor anumite categorii de lucrari cu specific hidrotehnic.</w:t>
      </w:r>
    </w:p>
    <w:p>
      <w:pPr>
        <w:pStyle w:val="4"/>
        <w:spacing w:line="275" w:lineRule="exact"/>
        <w:ind w:left="946" w:firstLine="0"/>
      </w:pPr>
      <w:r>
        <w:t>-Prezentarea lucrarilor hidrotehnice.</w:t>
      </w:r>
    </w:p>
    <w:p>
      <w:pPr>
        <w:pStyle w:val="4"/>
        <w:spacing w:before="8" w:line="274" w:lineRule="exact"/>
        <w:ind w:right="179"/>
      </w:pPr>
      <w:r>
        <w:t>-Prezentarea materialelor si produselor puse în opera, prescriptii de calitate, transport, depozitare, manipulare, pe categorii de lucrari.</w:t>
      </w:r>
    </w:p>
    <w:p>
      <w:pPr>
        <w:pStyle w:val="4"/>
        <w:spacing w:line="274" w:lineRule="exact"/>
        <w:ind w:left="946" w:firstLine="0"/>
      </w:pPr>
      <w:r>
        <w:t>-Prezentarea utilajelor si echipamentelor puse în opera, pe categorii de lucrari.</w:t>
      </w:r>
    </w:p>
    <w:p>
      <w:pPr>
        <w:pStyle w:val="4"/>
        <w:spacing w:line="275" w:lineRule="exact"/>
        <w:ind w:left="946" w:firstLine="0"/>
      </w:pPr>
      <w:r>
        <w:t>-Indicatii generale de executie si receptie a lucrarilor, pe categorii de lucrari.</w:t>
      </w:r>
    </w:p>
    <w:p>
      <w:pPr>
        <w:pStyle w:val="4"/>
        <w:spacing w:before="2" w:line="275" w:lineRule="exact"/>
        <w:ind w:left="946" w:firstLine="0"/>
      </w:pPr>
      <w:r>
        <w:t>-Reguli de protectie a muncii, pe categorii de lucrari.</w:t>
      </w:r>
    </w:p>
    <w:p>
      <w:pPr>
        <w:pStyle w:val="4"/>
        <w:spacing w:line="242" w:lineRule="auto"/>
        <w:ind w:right="179"/>
      </w:pPr>
      <w:r>
        <w:t>-Programe de urmarire tehnica a executiei si calitatii lucrarilor, pe categorii de lucrari. (Faze determinante).</w:t>
      </w:r>
    </w:p>
    <w:p>
      <w:pPr>
        <w:pStyle w:val="4"/>
        <w:ind w:right="123"/>
        <w:jc w:val="both"/>
      </w:pPr>
      <w:r>
        <w:t>Se face precizarea ca mentinerea în prezenta documentatie, a normelor, normativelor, a masurilor de protectie a muncii, a mediului, a masurilor PSI, s.a.m.d., ce trebuiesc respectate atât în  timpul executiei, cât si în buna masura în exploatare, nu exclude respectarea celorlalte reglementari în vigoare.</w:t>
      </w:r>
    </w:p>
    <w:p>
      <w:pPr>
        <w:pStyle w:val="4"/>
        <w:spacing w:before="2"/>
        <w:ind w:left="0" w:firstLine="0"/>
        <w:rPr>
          <w:sz w:val="25"/>
        </w:rPr>
      </w:pPr>
    </w:p>
    <w:p>
      <w:pPr>
        <w:pStyle w:val="2"/>
        <w:numPr>
          <w:ilvl w:val="0"/>
          <w:numId w:val="1"/>
        </w:numPr>
        <w:tabs>
          <w:tab w:val="left" w:pos="1662"/>
        </w:tabs>
        <w:spacing w:before="0" w:after="0" w:line="240" w:lineRule="auto"/>
        <w:ind w:left="1661" w:right="0" w:hanging="278"/>
        <w:jc w:val="left"/>
        <w:rPr>
          <w:i/>
        </w:rPr>
      </w:pPr>
      <w:r>
        <w:rPr>
          <w:i/>
          <w:w w:val="105"/>
        </w:rPr>
        <w:t>Standarde,</w:t>
      </w:r>
      <w:r>
        <w:rPr>
          <w:i/>
          <w:spacing w:val="-23"/>
          <w:w w:val="105"/>
        </w:rPr>
        <w:t xml:space="preserve"> </w:t>
      </w:r>
      <w:r>
        <w:rPr>
          <w:i/>
          <w:w w:val="105"/>
        </w:rPr>
        <w:t>normative,</w:t>
      </w:r>
      <w:r>
        <w:rPr>
          <w:i/>
          <w:spacing w:val="-27"/>
          <w:w w:val="105"/>
        </w:rPr>
        <w:t xml:space="preserve"> </w:t>
      </w:r>
      <w:r>
        <w:rPr>
          <w:i/>
          <w:w w:val="105"/>
        </w:rPr>
        <w:t>prescriptii</w:t>
      </w:r>
      <w:r>
        <w:rPr>
          <w:i/>
          <w:spacing w:val="-25"/>
          <w:w w:val="105"/>
        </w:rPr>
        <w:t xml:space="preserve"> </w:t>
      </w:r>
      <w:r>
        <w:rPr>
          <w:i/>
          <w:w w:val="105"/>
        </w:rPr>
        <w:t>tehnice</w:t>
      </w:r>
    </w:p>
    <w:p>
      <w:pPr>
        <w:pStyle w:val="8"/>
        <w:numPr>
          <w:ilvl w:val="0"/>
          <w:numId w:val="2"/>
        </w:numPr>
        <w:tabs>
          <w:tab w:val="left" w:pos="1096"/>
        </w:tabs>
        <w:spacing w:before="4" w:after="0" w:line="275" w:lineRule="exact"/>
        <w:ind w:left="226" w:right="0" w:firstLine="720"/>
        <w:jc w:val="left"/>
        <w:rPr>
          <w:rFonts w:ascii="Arial"/>
          <w:sz w:val="24"/>
        </w:rPr>
      </w:pPr>
      <w:r>
        <w:rPr>
          <w:rFonts w:ascii="Arial"/>
          <w:sz w:val="24"/>
        </w:rPr>
        <w:t>"Normativ pentru proiectarea si executarea instalatiilor sanitare", indicativ</w:t>
      </w:r>
      <w:r>
        <w:rPr>
          <w:rFonts w:ascii="Arial"/>
          <w:spacing w:val="-45"/>
          <w:sz w:val="24"/>
        </w:rPr>
        <w:t xml:space="preserve"> </w:t>
      </w:r>
      <w:r>
        <w:rPr>
          <w:rFonts w:ascii="Arial"/>
          <w:sz w:val="24"/>
        </w:rPr>
        <w:t>I.9-2015.</w:t>
      </w:r>
    </w:p>
    <w:p>
      <w:pPr>
        <w:pStyle w:val="8"/>
        <w:numPr>
          <w:ilvl w:val="0"/>
          <w:numId w:val="2"/>
        </w:numPr>
        <w:tabs>
          <w:tab w:val="left" w:pos="1129"/>
        </w:tabs>
        <w:spacing w:before="0" w:after="0" w:line="242" w:lineRule="auto"/>
        <w:ind w:left="226" w:right="113" w:firstLine="720"/>
        <w:jc w:val="left"/>
        <w:rPr>
          <w:rFonts w:ascii="Arial"/>
          <w:sz w:val="24"/>
        </w:rPr>
      </w:pPr>
      <w:r>
        <w:rPr>
          <w:rFonts w:ascii="Arial"/>
          <w:sz w:val="24"/>
        </w:rPr>
        <w:t>"Normativ pentru proiectarea si executarea instalatiilor tehnico-sanitare si tehnologice cu tevi din PVC neplastificat"</w:t>
      </w:r>
      <w:r>
        <w:rPr>
          <w:rFonts w:ascii="Arial"/>
          <w:spacing w:val="-15"/>
          <w:sz w:val="24"/>
        </w:rPr>
        <w:t xml:space="preserve"> </w:t>
      </w:r>
      <w:r>
        <w:rPr>
          <w:rFonts w:ascii="Arial"/>
          <w:sz w:val="24"/>
        </w:rPr>
        <w:t>NP-084-03.</w:t>
      </w:r>
    </w:p>
    <w:p>
      <w:pPr>
        <w:pStyle w:val="8"/>
        <w:numPr>
          <w:ilvl w:val="0"/>
          <w:numId w:val="2"/>
        </w:numPr>
        <w:tabs>
          <w:tab w:val="left" w:pos="1182"/>
        </w:tabs>
        <w:spacing w:before="0" w:after="0" w:line="242" w:lineRule="auto"/>
        <w:ind w:left="226" w:right="113" w:firstLine="720"/>
        <w:jc w:val="left"/>
        <w:rPr>
          <w:rFonts w:ascii="Arial"/>
          <w:sz w:val="24"/>
        </w:rPr>
      </w:pPr>
      <w:r>
        <w:rPr>
          <w:rFonts w:ascii="Arial"/>
          <w:sz w:val="24"/>
        </w:rPr>
        <w:t>"Instructiuni tehnice pentru executarea termoizolatiilor la elementele de instalatii" C.142-79 Bul. Constr. Nr.</w:t>
      </w:r>
      <w:r>
        <w:rPr>
          <w:rFonts w:ascii="Arial"/>
          <w:spacing w:val="-12"/>
          <w:sz w:val="24"/>
        </w:rPr>
        <w:t xml:space="preserve"> </w:t>
      </w:r>
      <w:r>
        <w:rPr>
          <w:rFonts w:ascii="Arial"/>
          <w:sz w:val="24"/>
        </w:rPr>
        <w:t>2/1980.</w:t>
      </w:r>
    </w:p>
    <w:p>
      <w:pPr>
        <w:pStyle w:val="8"/>
        <w:numPr>
          <w:ilvl w:val="0"/>
          <w:numId w:val="2"/>
        </w:numPr>
        <w:tabs>
          <w:tab w:val="left" w:pos="1182"/>
        </w:tabs>
        <w:spacing w:before="0" w:after="0" w:line="242" w:lineRule="auto"/>
        <w:ind w:left="226" w:right="117" w:firstLine="720"/>
        <w:jc w:val="left"/>
        <w:rPr>
          <w:rFonts w:ascii="Arial"/>
          <w:sz w:val="24"/>
        </w:rPr>
      </w:pPr>
      <w:r>
        <w:rPr>
          <w:rFonts w:ascii="Arial"/>
          <w:sz w:val="24"/>
        </w:rPr>
        <w:t>STAS - 1504-85. Instalatii sanitare- Distante de amplasare a obiectelor snitare, armaturilor si</w:t>
      </w:r>
      <w:r>
        <w:rPr>
          <w:rFonts w:ascii="Arial"/>
          <w:spacing w:val="-12"/>
          <w:sz w:val="24"/>
        </w:rPr>
        <w:t xml:space="preserve"> </w:t>
      </w:r>
      <w:r>
        <w:rPr>
          <w:rFonts w:ascii="Arial"/>
          <w:sz w:val="24"/>
        </w:rPr>
        <w:t>accesoriilor;</w:t>
      </w:r>
    </w:p>
    <w:p>
      <w:pPr>
        <w:pStyle w:val="8"/>
        <w:numPr>
          <w:ilvl w:val="0"/>
          <w:numId w:val="2"/>
        </w:numPr>
        <w:tabs>
          <w:tab w:val="left" w:pos="1096"/>
        </w:tabs>
        <w:spacing w:before="1" w:after="0" w:line="271" w:lineRule="exact"/>
        <w:ind w:left="1095" w:right="0" w:hanging="149"/>
        <w:jc w:val="left"/>
        <w:rPr>
          <w:rFonts w:ascii="Arial"/>
          <w:sz w:val="24"/>
        </w:rPr>
      </w:pPr>
      <w:r>
        <w:rPr>
          <w:rFonts w:ascii="Arial"/>
          <w:sz w:val="24"/>
        </w:rPr>
        <w:t>STAS 6675/1-2 - pentru tevi din policlorura de</w:t>
      </w:r>
      <w:r>
        <w:rPr>
          <w:rFonts w:ascii="Arial"/>
          <w:spacing w:val="-22"/>
          <w:sz w:val="24"/>
        </w:rPr>
        <w:t xml:space="preserve"> </w:t>
      </w:r>
      <w:r>
        <w:rPr>
          <w:rFonts w:ascii="Arial"/>
          <w:sz w:val="24"/>
        </w:rPr>
        <w:t>vinil.</w:t>
      </w:r>
    </w:p>
    <w:p>
      <w:pPr>
        <w:pStyle w:val="4"/>
        <w:spacing w:before="8" w:line="274" w:lineRule="exact"/>
        <w:ind w:right="179"/>
        <w:rPr>
          <w:rFonts w:ascii="Arial"/>
        </w:rPr>
      </w:pPr>
      <w:r>
        <w:rPr>
          <w:rFonts w:ascii="Arial"/>
        </w:rPr>
        <w:t>NOTA: Prezentele prescriptii tehnice si standarde se completeaza cu cele indicate de furnizorii materialelor si echipamentelor utilizate.</w:t>
      </w:r>
    </w:p>
    <w:p>
      <w:pPr>
        <w:pStyle w:val="4"/>
        <w:spacing w:before="8"/>
        <w:ind w:left="0" w:firstLine="0"/>
        <w:rPr>
          <w:rFonts w:ascii="Arial"/>
          <w:sz w:val="26"/>
        </w:rPr>
      </w:pPr>
    </w:p>
    <w:p>
      <w:pPr>
        <w:pStyle w:val="2"/>
        <w:numPr>
          <w:ilvl w:val="0"/>
          <w:numId w:val="1"/>
        </w:numPr>
        <w:tabs>
          <w:tab w:val="left" w:pos="1594"/>
        </w:tabs>
        <w:spacing w:before="0" w:after="0" w:line="240" w:lineRule="auto"/>
        <w:ind w:left="1593" w:right="0" w:hanging="210"/>
        <w:jc w:val="left"/>
        <w:rPr>
          <w:i/>
        </w:rPr>
      </w:pPr>
      <w:r>
        <w:rPr>
          <w:i/>
          <w:w w:val="105"/>
        </w:rPr>
        <w:t>Generalitati</w:t>
      </w:r>
      <w:r>
        <w:rPr>
          <w:i/>
          <w:spacing w:val="-18"/>
          <w:w w:val="105"/>
        </w:rPr>
        <w:t xml:space="preserve"> </w:t>
      </w:r>
      <w:r>
        <w:rPr>
          <w:i/>
          <w:w w:val="105"/>
        </w:rPr>
        <w:t>–</w:t>
      </w:r>
      <w:r>
        <w:rPr>
          <w:i/>
          <w:spacing w:val="-25"/>
          <w:w w:val="105"/>
        </w:rPr>
        <w:t xml:space="preserve"> </w:t>
      </w:r>
      <w:r>
        <w:rPr>
          <w:i/>
          <w:w w:val="105"/>
        </w:rPr>
        <w:t>lucrari</w:t>
      </w:r>
      <w:r>
        <w:rPr>
          <w:i/>
          <w:spacing w:val="-22"/>
          <w:w w:val="105"/>
        </w:rPr>
        <w:t xml:space="preserve"> </w:t>
      </w:r>
      <w:r>
        <w:rPr>
          <w:i/>
          <w:w w:val="105"/>
        </w:rPr>
        <w:t>pregatitoare</w:t>
      </w:r>
    </w:p>
    <w:p>
      <w:pPr>
        <w:pStyle w:val="8"/>
        <w:numPr>
          <w:ilvl w:val="0"/>
          <w:numId w:val="3"/>
        </w:numPr>
        <w:tabs>
          <w:tab w:val="left" w:pos="1091"/>
        </w:tabs>
        <w:spacing w:before="5" w:after="0" w:line="274" w:lineRule="exact"/>
        <w:ind w:left="226" w:right="120" w:firstLine="720"/>
        <w:jc w:val="left"/>
        <w:rPr>
          <w:sz w:val="24"/>
        </w:rPr>
      </w:pPr>
      <w:r>
        <w:rPr>
          <w:sz w:val="24"/>
        </w:rPr>
        <w:t xml:space="preserve">Inainte de a incepe executia se vor coordona planurile de instalatii sanitare cu planurile celorlalte tipuri de instalatii </w:t>
      </w:r>
      <w:r>
        <w:rPr>
          <w:spacing w:val="-3"/>
          <w:sz w:val="24"/>
        </w:rPr>
        <w:t xml:space="preserve">in </w:t>
      </w:r>
      <w:r>
        <w:rPr>
          <w:sz w:val="24"/>
        </w:rPr>
        <w:t>vederea corelarii traseelor comune si a rezolvarii cat mai rationale a</w:t>
      </w:r>
      <w:r>
        <w:rPr>
          <w:spacing w:val="-30"/>
          <w:sz w:val="24"/>
        </w:rPr>
        <w:t xml:space="preserve"> </w:t>
      </w:r>
      <w:r>
        <w:rPr>
          <w:sz w:val="24"/>
        </w:rPr>
        <w:t>intersectiilor.</w:t>
      </w:r>
    </w:p>
    <w:p>
      <w:pPr>
        <w:pStyle w:val="8"/>
        <w:numPr>
          <w:ilvl w:val="0"/>
          <w:numId w:val="3"/>
        </w:numPr>
        <w:tabs>
          <w:tab w:val="left" w:pos="1153"/>
        </w:tabs>
        <w:spacing w:before="0" w:after="0" w:line="240" w:lineRule="auto"/>
        <w:ind w:left="226" w:right="117" w:firstLine="720"/>
        <w:jc w:val="both"/>
        <w:rPr>
          <w:sz w:val="24"/>
        </w:rPr>
      </w:pPr>
      <w:r>
        <w:rPr>
          <w:sz w:val="24"/>
        </w:rPr>
        <w:t xml:space="preserve">De asemenea, se </w:t>
      </w:r>
      <w:r>
        <w:rPr>
          <w:spacing w:val="-3"/>
          <w:sz w:val="24"/>
        </w:rPr>
        <w:t xml:space="preserve">va </w:t>
      </w:r>
      <w:r>
        <w:rPr>
          <w:sz w:val="24"/>
        </w:rPr>
        <w:t>face confruntarea cu planurile structurii de rezistenta si planurile de arhitectura pentru a a se verifica si daca este cazul a se preciza pozitiile si dimensiunile golurilor pentru trecerea conductelor.</w:t>
      </w:r>
    </w:p>
    <w:p>
      <w:pPr>
        <w:pStyle w:val="4"/>
        <w:spacing w:before="8"/>
        <w:ind w:left="0" w:firstLine="0"/>
        <w:rPr>
          <w:sz w:val="28"/>
        </w:rPr>
      </w:pPr>
    </w:p>
    <w:p>
      <w:pPr>
        <w:pStyle w:val="2"/>
        <w:numPr>
          <w:ilvl w:val="0"/>
          <w:numId w:val="1"/>
        </w:numPr>
        <w:tabs>
          <w:tab w:val="left" w:pos="1662"/>
        </w:tabs>
        <w:spacing w:before="0" w:after="0" w:line="240" w:lineRule="auto"/>
        <w:ind w:left="1661" w:right="0" w:hanging="278"/>
        <w:jc w:val="left"/>
        <w:rPr>
          <w:i/>
        </w:rPr>
      </w:pPr>
      <w:r>
        <w:rPr>
          <w:i/>
          <w:w w:val="105"/>
        </w:rPr>
        <w:t>Instalatii</w:t>
      </w:r>
      <w:r>
        <w:rPr>
          <w:i/>
          <w:spacing w:val="-15"/>
          <w:w w:val="105"/>
        </w:rPr>
        <w:t xml:space="preserve"> </w:t>
      </w:r>
      <w:r>
        <w:rPr>
          <w:i/>
          <w:w w:val="105"/>
        </w:rPr>
        <w:t>de</w:t>
      </w:r>
      <w:r>
        <w:rPr>
          <w:i/>
          <w:spacing w:val="-17"/>
          <w:w w:val="105"/>
        </w:rPr>
        <w:t xml:space="preserve"> </w:t>
      </w:r>
      <w:r>
        <w:rPr>
          <w:i/>
          <w:w w:val="105"/>
        </w:rPr>
        <w:t>alimentare</w:t>
      </w:r>
      <w:r>
        <w:rPr>
          <w:i/>
          <w:spacing w:val="-13"/>
          <w:w w:val="105"/>
        </w:rPr>
        <w:t xml:space="preserve"> </w:t>
      </w:r>
      <w:r>
        <w:rPr>
          <w:i/>
          <w:w w:val="105"/>
        </w:rPr>
        <w:t>cu</w:t>
      </w:r>
      <w:r>
        <w:rPr>
          <w:i/>
          <w:spacing w:val="-15"/>
          <w:w w:val="105"/>
        </w:rPr>
        <w:t xml:space="preserve"> </w:t>
      </w:r>
      <w:r>
        <w:rPr>
          <w:i/>
          <w:w w:val="105"/>
        </w:rPr>
        <w:t>apa</w:t>
      </w:r>
    </w:p>
    <w:p>
      <w:pPr>
        <w:pStyle w:val="8"/>
        <w:numPr>
          <w:ilvl w:val="0"/>
          <w:numId w:val="4"/>
        </w:numPr>
        <w:tabs>
          <w:tab w:val="left" w:pos="1196"/>
        </w:tabs>
        <w:spacing w:before="5" w:after="0" w:line="275" w:lineRule="exact"/>
        <w:ind w:left="1196" w:right="0" w:hanging="250"/>
        <w:jc w:val="left"/>
        <w:rPr>
          <w:sz w:val="24"/>
        </w:rPr>
      </w:pPr>
      <w:r>
        <w:rPr>
          <w:sz w:val="24"/>
        </w:rPr>
        <w:t>Compunerea</w:t>
      </w:r>
      <w:r>
        <w:rPr>
          <w:spacing w:val="-14"/>
          <w:sz w:val="24"/>
        </w:rPr>
        <w:t xml:space="preserve"> </w:t>
      </w:r>
      <w:r>
        <w:rPr>
          <w:sz w:val="24"/>
        </w:rPr>
        <w:t>instalatiilor</w:t>
      </w:r>
    </w:p>
    <w:p>
      <w:pPr>
        <w:pStyle w:val="4"/>
        <w:spacing w:line="242" w:lineRule="auto"/>
        <w:ind w:right="179"/>
      </w:pPr>
      <w:r>
        <w:t xml:space="preserve">A fost prevăzuta o alimentare din PEID (polietilenă de înaltă densitate) până </w:t>
      </w:r>
      <w:r>
        <w:rPr>
          <w:spacing w:val="-3"/>
        </w:rPr>
        <w:t xml:space="preserve">la </w:t>
      </w:r>
      <w:r>
        <w:t xml:space="preserve">fantana, din care  </w:t>
      </w:r>
      <w:r>
        <w:rPr>
          <w:spacing w:val="-3"/>
        </w:rPr>
        <w:t xml:space="preserve">va </w:t>
      </w:r>
      <w:r>
        <w:t>fi alimentat bazinul</w:t>
      </w:r>
      <w:r>
        <w:rPr>
          <w:spacing w:val="-9"/>
        </w:rPr>
        <w:t xml:space="preserve"> </w:t>
      </w:r>
      <w:r>
        <w:t>fantanii.</w:t>
      </w:r>
    </w:p>
    <w:p>
      <w:pPr>
        <w:spacing w:after="0" w:line="242" w:lineRule="auto"/>
        <w:sectPr>
          <w:headerReference r:id="rId3" w:type="default"/>
          <w:footerReference r:id="rId4" w:type="default"/>
          <w:type w:val="continuous"/>
          <w:pgSz w:w="11900" w:h="16840"/>
          <w:pgMar w:top="1720" w:right="400" w:bottom="2260" w:left="940" w:header="539" w:footer="2076" w:gutter="0"/>
        </w:sectPr>
      </w:pPr>
    </w:p>
    <w:p>
      <w:pPr>
        <w:pStyle w:val="4"/>
        <w:spacing w:before="164" w:line="274" w:lineRule="exact"/>
        <w:ind w:right="179"/>
      </w:pPr>
      <w:r>
        <w:t>Distributia apei la consumatori se face printr-o retea ramificată din INOX cu diametre cuprinse între 25- 85 pozată aparent.</w:t>
      </w:r>
    </w:p>
    <w:p>
      <w:pPr>
        <w:pStyle w:val="8"/>
        <w:numPr>
          <w:ilvl w:val="0"/>
          <w:numId w:val="4"/>
        </w:numPr>
        <w:tabs>
          <w:tab w:val="left" w:pos="1206"/>
        </w:tabs>
        <w:spacing w:before="0" w:after="0" w:line="274" w:lineRule="exact"/>
        <w:ind w:left="1205" w:right="0" w:hanging="259"/>
        <w:jc w:val="left"/>
        <w:rPr>
          <w:sz w:val="24"/>
        </w:rPr>
      </w:pPr>
      <w:r>
        <w:rPr>
          <w:sz w:val="24"/>
        </w:rPr>
        <w:t>Materiale si echipamente</w:t>
      </w:r>
      <w:r>
        <w:rPr>
          <w:spacing w:val="-9"/>
          <w:sz w:val="24"/>
        </w:rPr>
        <w:t xml:space="preserve"> </w:t>
      </w:r>
      <w:r>
        <w:rPr>
          <w:sz w:val="24"/>
        </w:rPr>
        <w:t>utilizate</w:t>
      </w:r>
    </w:p>
    <w:p>
      <w:pPr>
        <w:pStyle w:val="8"/>
        <w:numPr>
          <w:ilvl w:val="0"/>
          <w:numId w:val="3"/>
        </w:numPr>
        <w:tabs>
          <w:tab w:val="left" w:pos="1086"/>
        </w:tabs>
        <w:spacing w:before="0" w:after="0" w:line="275" w:lineRule="exact"/>
        <w:ind w:left="1085" w:right="0" w:hanging="139"/>
        <w:jc w:val="left"/>
        <w:rPr>
          <w:sz w:val="24"/>
        </w:rPr>
      </w:pPr>
      <w:r>
        <w:rPr>
          <w:sz w:val="24"/>
        </w:rPr>
        <w:t>conducte din</w:t>
      </w:r>
      <w:r>
        <w:rPr>
          <w:spacing w:val="-3"/>
          <w:sz w:val="24"/>
        </w:rPr>
        <w:t xml:space="preserve"> </w:t>
      </w:r>
      <w:r>
        <w:rPr>
          <w:sz w:val="24"/>
        </w:rPr>
        <w:t>PEID</w:t>
      </w:r>
    </w:p>
    <w:p>
      <w:pPr>
        <w:pStyle w:val="8"/>
        <w:numPr>
          <w:ilvl w:val="0"/>
          <w:numId w:val="3"/>
        </w:numPr>
        <w:tabs>
          <w:tab w:val="left" w:pos="1086"/>
        </w:tabs>
        <w:spacing w:before="1" w:after="0" w:line="275" w:lineRule="exact"/>
        <w:ind w:left="1085" w:right="0" w:hanging="139"/>
        <w:jc w:val="left"/>
        <w:rPr>
          <w:sz w:val="24"/>
        </w:rPr>
      </w:pPr>
      <w:r>
        <w:rPr>
          <w:sz w:val="24"/>
        </w:rPr>
        <w:t>conducte din teava din INOX (catalog</w:t>
      </w:r>
      <w:r>
        <w:rPr>
          <w:spacing w:val="-11"/>
          <w:sz w:val="24"/>
        </w:rPr>
        <w:t xml:space="preserve"> </w:t>
      </w:r>
      <w:r>
        <w:rPr>
          <w:sz w:val="24"/>
        </w:rPr>
        <w:t>producător)</w:t>
      </w:r>
    </w:p>
    <w:p>
      <w:pPr>
        <w:pStyle w:val="8"/>
        <w:numPr>
          <w:ilvl w:val="0"/>
          <w:numId w:val="3"/>
        </w:numPr>
        <w:tabs>
          <w:tab w:val="left" w:pos="1086"/>
        </w:tabs>
        <w:spacing w:before="0" w:after="0" w:line="275" w:lineRule="exact"/>
        <w:ind w:left="1085" w:right="0" w:hanging="139"/>
        <w:jc w:val="left"/>
        <w:rPr>
          <w:sz w:val="24"/>
        </w:rPr>
      </w:pPr>
      <w:r>
        <w:rPr>
          <w:sz w:val="24"/>
        </w:rPr>
        <w:t>robineti cu</w:t>
      </w:r>
      <w:r>
        <w:rPr>
          <w:spacing w:val="-4"/>
          <w:sz w:val="24"/>
        </w:rPr>
        <w:t xml:space="preserve"> </w:t>
      </w:r>
      <w:r>
        <w:rPr>
          <w:sz w:val="24"/>
        </w:rPr>
        <w:t>sfera</w:t>
      </w:r>
    </w:p>
    <w:p>
      <w:pPr>
        <w:pStyle w:val="8"/>
        <w:numPr>
          <w:ilvl w:val="0"/>
          <w:numId w:val="3"/>
        </w:numPr>
        <w:tabs>
          <w:tab w:val="left" w:pos="1086"/>
        </w:tabs>
        <w:spacing w:before="3" w:after="0" w:line="240" w:lineRule="auto"/>
        <w:ind w:left="1085" w:right="0" w:hanging="139"/>
        <w:jc w:val="left"/>
        <w:rPr>
          <w:sz w:val="24"/>
        </w:rPr>
      </w:pPr>
      <w:r>
        <w:rPr>
          <w:sz w:val="24"/>
        </w:rPr>
        <w:t>fitinguri specifice pentru INOX(cot, teu, mufă,</w:t>
      </w:r>
      <w:r>
        <w:rPr>
          <w:spacing w:val="-20"/>
          <w:sz w:val="24"/>
        </w:rPr>
        <w:t xml:space="preserve"> </w:t>
      </w:r>
      <w:r>
        <w:rPr>
          <w:sz w:val="24"/>
        </w:rPr>
        <w:t>reductie)</w:t>
      </w:r>
    </w:p>
    <w:p>
      <w:pPr>
        <w:pStyle w:val="4"/>
        <w:spacing w:before="7"/>
        <w:ind w:left="0" w:firstLine="0"/>
        <w:rPr>
          <w:sz w:val="28"/>
        </w:rPr>
      </w:pPr>
    </w:p>
    <w:p>
      <w:pPr>
        <w:pStyle w:val="2"/>
        <w:numPr>
          <w:ilvl w:val="0"/>
          <w:numId w:val="1"/>
        </w:numPr>
        <w:tabs>
          <w:tab w:val="left" w:pos="1662"/>
        </w:tabs>
        <w:spacing w:before="0" w:after="0" w:line="240" w:lineRule="auto"/>
        <w:ind w:left="1661" w:right="0" w:hanging="278"/>
        <w:jc w:val="left"/>
        <w:rPr>
          <w:i/>
        </w:rPr>
      </w:pPr>
      <w:r>
        <w:rPr>
          <w:i/>
          <w:w w:val="105"/>
        </w:rPr>
        <w:t>Materiale</w:t>
      </w:r>
      <w:r>
        <w:rPr>
          <w:i/>
          <w:spacing w:val="-35"/>
          <w:w w:val="105"/>
        </w:rPr>
        <w:t xml:space="preserve"> </w:t>
      </w:r>
      <w:r>
        <w:rPr>
          <w:i/>
          <w:w w:val="105"/>
        </w:rPr>
        <w:t>utilizate</w:t>
      </w:r>
    </w:p>
    <w:p>
      <w:pPr>
        <w:pStyle w:val="4"/>
        <w:spacing w:line="242" w:lineRule="auto"/>
        <w:ind w:right="179"/>
      </w:pPr>
      <w:r>
        <w:t>Se vor utiliza numai materiale si echipamente omologate care corespund din punct de vedere calitativ prevederilor din standardele in vigoare sau poseda certificate de omologare.</w:t>
      </w:r>
    </w:p>
    <w:p>
      <w:pPr>
        <w:pStyle w:val="4"/>
        <w:spacing w:line="271" w:lineRule="exact"/>
        <w:ind w:left="946" w:firstLine="0"/>
      </w:pPr>
      <w:r>
        <w:t>Materialele necesare sunt indicate in plansele desenate si listele de cantitati de lucrari.</w:t>
      </w:r>
    </w:p>
    <w:p>
      <w:pPr>
        <w:pStyle w:val="4"/>
        <w:spacing w:before="10"/>
        <w:ind w:left="0" w:firstLine="0"/>
      </w:pPr>
    </w:p>
    <w:p>
      <w:pPr>
        <w:pStyle w:val="2"/>
        <w:numPr>
          <w:ilvl w:val="0"/>
          <w:numId w:val="1"/>
        </w:numPr>
        <w:tabs>
          <w:tab w:val="left" w:pos="1662"/>
        </w:tabs>
        <w:spacing w:before="0" w:after="0" w:line="240" w:lineRule="auto"/>
        <w:ind w:left="1661" w:right="0" w:hanging="278"/>
        <w:jc w:val="left"/>
        <w:rPr>
          <w:i/>
        </w:rPr>
      </w:pPr>
      <w:r>
        <w:rPr>
          <w:i/>
          <w:w w:val="105"/>
        </w:rPr>
        <w:t>Executia</w:t>
      </w:r>
      <w:r>
        <w:rPr>
          <w:i/>
          <w:spacing w:val="-36"/>
          <w:w w:val="105"/>
        </w:rPr>
        <w:t xml:space="preserve"> </w:t>
      </w:r>
      <w:r>
        <w:rPr>
          <w:i/>
          <w:w w:val="105"/>
        </w:rPr>
        <w:t>lucrarilor</w:t>
      </w:r>
    </w:p>
    <w:p>
      <w:pPr>
        <w:pStyle w:val="4"/>
        <w:ind w:left="946" w:firstLine="0"/>
      </w:pPr>
      <w:r>
        <w:t>Traseele si dimensiunile conductelor sunt conform prevederilor din piesele desenate.</w:t>
      </w:r>
    </w:p>
    <w:p>
      <w:pPr>
        <w:pStyle w:val="4"/>
        <w:spacing w:before="7" w:line="274" w:lineRule="exact"/>
        <w:ind w:right="179"/>
      </w:pPr>
      <w:r>
        <w:t xml:space="preserve">Traseul </w:t>
      </w:r>
      <w:r>
        <w:rPr>
          <w:spacing w:val="-3"/>
        </w:rPr>
        <w:t xml:space="preserve">va </w:t>
      </w:r>
      <w:r>
        <w:t>fi obligatoriu paralel cu peretii sau linia de stalpilor respectandu-se  totodata  prevederile din normativul</w:t>
      </w:r>
      <w:r>
        <w:rPr>
          <w:spacing w:val="-10"/>
        </w:rPr>
        <w:t xml:space="preserve"> </w:t>
      </w:r>
      <w:r>
        <w:t>I.9-2015.</w:t>
      </w:r>
    </w:p>
    <w:p>
      <w:pPr>
        <w:pStyle w:val="4"/>
        <w:spacing w:before="4" w:line="274" w:lineRule="exact"/>
        <w:ind w:right="179"/>
      </w:pPr>
      <w:r>
        <w:t>Amplasarea si montarea echipamentelor se va face conform prevederilor din piesele desenate respectiv a celor din STAS 1504-85 si Normativ I.9 -2015.</w:t>
      </w:r>
    </w:p>
    <w:p>
      <w:pPr>
        <w:pStyle w:val="4"/>
        <w:spacing w:before="4" w:line="274" w:lineRule="exact"/>
        <w:ind w:left="946" w:right="125" w:firstLine="0"/>
      </w:pPr>
      <w:r>
        <w:t>Fixarea si montarea conductelor se va face cu bratari dispozitive de prindere sau console. Distantele  dintre  punctele  de  sustinere  se  vor  determina  in  functie  de  materialul   conductei,</w:t>
      </w:r>
    </w:p>
    <w:p>
      <w:pPr>
        <w:pStyle w:val="4"/>
        <w:spacing w:line="274" w:lineRule="exact"/>
        <w:ind w:firstLine="0"/>
      </w:pPr>
      <w:r>
        <w:t>diametrul si modul de protejare conform normativ I.9.</w:t>
      </w:r>
    </w:p>
    <w:p>
      <w:pPr>
        <w:pStyle w:val="4"/>
        <w:spacing w:line="242" w:lineRule="auto"/>
        <w:ind w:right="125"/>
      </w:pPr>
      <w:r>
        <w:t>Imbinarea prin filet poate fi fixa (cu mufa filetata sau alte fiting.) sau demontabila (cu mufa stanga-dreapta, filet lung sau racord olandez).</w:t>
      </w:r>
    </w:p>
    <w:p>
      <w:pPr>
        <w:pStyle w:val="4"/>
        <w:spacing w:line="242" w:lineRule="auto"/>
        <w:ind w:right="179"/>
      </w:pPr>
      <w:r>
        <w:t>Imbinarea cu racord olandez se va adapta la legaturile dintre tevi si armaturi, cea cu filet lung in locuri vizitabile iar cu mufa stanga-drapta sunt cele mai sigure.</w:t>
      </w:r>
    </w:p>
    <w:p>
      <w:pPr>
        <w:pStyle w:val="4"/>
        <w:spacing w:line="242" w:lineRule="auto"/>
        <w:ind w:right="179"/>
      </w:pPr>
      <w:r>
        <w:t>Executarea instalatiilor cu conducte din PVC se va face in conformitate cu prescriptiile si tehnologiile indicate in NP-084-03 si ale furnizorului de materiale ( tevi din polipropilena ).</w:t>
      </w:r>
    </w:p>
    <w:p>
      <w:pPr>
        <w:pStyle w:val="4"/>
        <w:ind w:right="117"/>
        <w:jc w:val="both"/>
      </w:pPr>
      <w:r>
        <w:t>Armaturile de inchidere (robinete de trecere cu ventil si mufa sau robinet cu obturator sferic), robinete prereglare debit si de golire (robinet simplu serviciu respectiv dublu serviciu) se vor monta in punctele indicate in piesele desenate. Robinetele de trecere vor fi prevazute obligatoriu cu racorduri olandeze pentru demontare.</w:t>
      </w:r>
    </w:p>
    <w:p>
      <w:pPr>
        <w:pStyle w:val="4"/>
        <w:spacing w:before="1"/>
        <w:ind w:right="123"/>
        <w:jc w:val="both"/>
      </w:pPr>
      <w:r>
        <w:t>Executia instalatiei sanitare urmeaza urmatoarele faze: montarea conductelor de distributie, coloane, racorduri pentru armaturi de serviciu, pozarea racordurilor flexibile, proba de presiune, echipamente.</w:t>
      </w:r>
    </w:p>
    <w:p>
      <w:pPr>
        <w:pStyle w:val="4"/>
        <w:spacing w:before="2" w:line="275" w:lineRule="exact"/>
        <w:ind w:left="946" w:firstLine="0"/>
      </w:pPr>
      <w:r>
        <w:t>Conductele de canalizare executate din tevi de PVC se realizeaza cu adeziv, in mufe.</w:t>
      </w:r>
    </w:p>
    <w:p>
      <w:pPr>
        <w:pStyle w:val="4"/>
        <w:ind w:right="179"/>
      </w:pPr>
      <w:r>
        <w:t xml:space="preserve">Racordul coloanelor de scurgere </w:t>
      </w:r>
      <w:r>
        <w:rPr>
          <w:spacing w:val="-3"/>
        </w:rPr>
        <w:t xml:space="preserve">la </w:t>
      </w:r>
      <w:r>
        <w:t xml:space="preserve">colectoare se </w:t>
      </w:r>
      <w:r>
        <w:rPr>
          <w:spacing w:val="-3"/>
        </w:rPr>
        <w:t xml:space="preserve">va </w:t>
      </w:r>
      <w:r>
        <w:t xml:space="preserve">face cu piese de legatura cu un unghi </w:t>
      </w:r>
      <w:r>
        <w:rPr>
          <w:spacing w:val="-3"/>
        </w:rPr>
        <w:t xml:space="preserve">maxim </w:t>
      </w:r>
      <w:r>
        <w:t>de 45</w:t>
      </w:r>
      <w:r>
        <w:rPr>
          <w:rFonts w:ascii="Symbol" w:hAnsi="Symbol"/>
        </w:rPr>
        <w:t></w:t>
      </w:r>
      <w:r>
        <w:t xml:space="preserve">. Conductele de apa rece si calda se supun probelor si verificarilor, </w:t>
      </w:r>
      <w:r>
        <w:rPr>
          <w:spacing w:val="-3"/>
        </w:rPr>
        <w:t xml:space="preserve">in </w:t>
      </w:r>
      <w:r>
        <w:t>vederea receptiei</w:t>
      </w:r>
      <w:r>
        <w:rPr>
          <w:spacing w:val="-20"/>
        </w:rPr>
        <w:t xml:space="preserve"> </w:t>
      </w:r>
      <w:r>
        <w:t>:</w:t>
      </w:r>
    </w:p>
    <w:p>
      <w:pPr>
        <w:pStyle w:val="4"/>
        <w:spacing w:before="2" w:line="276" w:lineRule="exact"/>
        <w:ind w:firstLine="0"/>
      </w:pPr>
      <w:r>
        <w:t>incercarea de etanseitate la presiune incercarea de etanseitate la apa rece</w:t>
      </w:r>
    </w:p>
    <w:p>
      <w:pPr>
        <w:pStyle w:val="4"/>
        <w:ind w:right="179"/>
      </w:pPr>
      <w:r>
        <w:t xml:space="preserve">Conductele se vor mentine sub presiune (1,5 </w:t>
      </w:r>
      <w:r>
        <w:rPr>
          <w:rFonts w:ascii="Symbol" w:hAnsi="Symbol"/>
        </w:rPr>
        <w:t></w:t>
      </w:r>
      <w:r>
        <w:t xml:space="preserve"> presiune de regim ), dar nu mai mica de 6 bar, minim 20 minute.</w:t>
      </w:r>
    </w:p>
    <w:p>
      <w:pPr>
        <w:pStyle w:val="4"/>
        <w:spacing w:line="242" w:lineRule="auto"/>
        <w:ind w:left="888" w:right="2098" w:firstLine="57"/>
      </w:pPr>
      <w:r>
        <w:t>Proba de presiune constituie faza determinanta a lucrarilor instalatiilor de apa. Conductele de canalizare se supun incercarii de etanseitate si de functionare.</w:t>
      </w:r>
    </w:p>
    <w:p>
      <w:pPr>
        <w:spacing w:after="0" w:line="242" w:lineRule="auto"/>
        <w:sectPr>
          <w:footerReference r:id="rId5" w:type="default"/>
          <w:pgSz w:w="11900" w:h="16840"/>
          <w:pgMar w:top="1720" w:right="400" w:bottom="2260" w:left="940" w:header="539" w:footer="2076" w:gutter="0"/>
          <w:pgNumType w:start="2"/>
        </w:sectPr>
      </w:pPr>
    </w:p>
    <w:p>
      <w:pPr>
        <w:pStyle w:val="2"/>
        <w:numPr>
          <w:ilvl w:val="0"/>
          <w:numId w:val="1"/>
        </w:numPr>
        <w:tabs>
          <w:tab w:val="left" w:pos="1662"/>
        </w:tabs>
        <w:spacing w:before="170" w:after="0" w:line="240" w:lineRule="auto"/>
        <w:ind w:left="1661" w:right="0" w:hanging="278"/>
        <w:jc w:val="left"/>
        <w:rPr>
          <w:i/>
        </w:rPr>
      </w:pPr>
      <w:r>
        <w:rPr>
          <w:i/>
          <w:w w:val="105"/>
        </w:rPr>
        <w:t>Receptia</w:t>
      </w:r>
      <w:r>
        <w:rPr>
          <w:i/>
          <w:spacing w:val="-38"/>
          <w:w w:val="105"/>
        </w:rPr>
        <w:t xml:space="preserve"> </w:t>
      </w:r>
      <w:r>
        <w:rPr>
          <w:i/>
          <w:w w:val="105"/>
        </w:rPr>
        <w:t>lucrarilor</w:t>
      </w:r>
    </w:p>
    <w:p>
      <w:pPr>
        <w:pStyle w:val="4"/>
        <w:ind w:right="112"/>
        <w:jc w:val="both"/>
      </w:pPr>
      <w:r>
        <w:t>Receptia lucrarilor consta in verificarea executiei si functionarea instalatiilor la parametrii proiectati. Aceasta se va face în conformitate cu prescriptiile normativului pentru verificarea calitatii si receptia lucrarilor de constructii si instalatii aferente indicativ C 56-85.</w:t>
      </w:r>
    </w:p>
    <w:p>
      <w:pPr>
        <w:pStyle w:val="4"/>
        <w:spacing w:line="242" w:lineRule="auto"/>
        <w:ind w:right="112"/>
        <w:jc w:val="both"/>
      </w:pPr>
      <w:r>
        <w:t>Pe parcursul executarii lucrarilor, verificarile de calitate se efectueaza de  catre  conducatorul tehnic al lucrarii si controlarii din cadrul compartimentului CTC al executantului.</w:t>
      </w:r>
    </w:p>
    <w:p>
      <w:pPr>
        <w:pStyle w:val="4"/>
        <w:spacing w:line="242" w:lineRule="auto"/>
        <w:ind w:right="117"/>
        <w:jc w:val="both"/>
      </w:pPr>
      <w:r>
        <w:t>Pentru instalatiile care se îngroapa sau se ascund, verificarea calitatii se efectueaza conform instructiunilor pentru lucrari ascunse.</w:t>
      </w:r>
    </w:p>
    <w:p>
      <w:pPr>
        <w:pStyle w:val="4"/>
        <w:spacing w:before="2" w:line="271" w:lineRule="exact"/>
        <w:ind w:left="946" w:firstLine="0"/>
      </w:pPr>
      <w:r>
        <w:t>Pe  parcursul executarii lucrarilor se vor efectua urmatoarele verificari :</w:t>
      </w:r>
    </w:p>
    <w:p>
      <w:pPr>
        <w:pStyle w:val="8"/>
        <w:numPr>
          <w:ilvl w:val="0"/>
          <w:numId w:val="3"/>
        </w:numPr>
        <w:tabs>
          <w:tab w:val="left" w:pos="1086"/>
        </w:tabs>
        <w:spacing w:before="2" w:after="0" w:line="275" w:lineRule="exact"/>
        <w:ind w:left="1085" w:right="0" w:hanging="139"/>
        <w:jc w:val="left"/>
        <w:rPr>
          <w:sz w:val="24"/>
        </w:rPr>
      </w:pPr>
      <w:r>
        <w:rPr>
          <w:sz w:val="24"/>
        </w:rPr>
        <w:t>verificarea caracteristicilor si calitatii materialelor</w:t>
      </w:r>
      <w:r>
        <w:rPr>
          <w:spacing w:val="-33"/>
          <w:sz w:val="24"/>
        </w:rPr>
        <w:t xml:space="preserve"> </w:t>
      </w:r>
      <w:r>
        <w:rPr>
          <w:sz w:val="24"/>
        </w:rPr>
        <w:t>utilizate</w:t>
      </w:r>
    </w:p>
    <w:p>
      <w:pPr>
        <w:pStyle w:val="8"/>
        <w:numPr>
          <w:ilvl w:val="0"/>
          <w:numId w:val="3"/>
        </w:numPr>
        <w:tabs>
          <w:tab w:val="left" w:pos="1086"/>
        </w:tabs>
        <w:spacing w:before="0" w:after="0" w:line="275" w:lineRule="exact"/>
        <w:ind w:left="1085" w:right="0" w:hanging="139"/>
        <w:jc w:val="left"/>
        <w:rPr>
          <w:sz w:val="24"/>
        </w:rPr>
      </w:pPr>
      <w:r>
        <w:rPr>
          <w:sz w:val="24"/>
        </w:rPr>
        <w:t>verificarea traseelor conductelor si amplasamentului armaturilor si</w:t>
      </w:r>
      <w:r>
        <w:rPr>
          <w:spacing w:val="-22"/>
          <w:sz w:val="24"/>
        </w:rPr>
        <w:t xml:space="preserve"> </w:t>
      </w:r>
      <w:r>
        <w:rPr>
          <w:sz w:val="24"/>
        </w:rPr>
        <w:t>aparatelor</w:t>
      </w:r>
    </w:p>
    <w:p>
      <w:pPr>
        <w:pStyle w:val="8"/>
        <w:numPr>
          <w:ilvl w:val="0"/>
          <w:numId w:val="3"/>
        </w:numPr>
        <w:tabs>
          <w:tab w:val="left" w:pos="1086"/>
        </w:tabs>
        <w:spacing w:before="2" w:after="0" w:line="275" w:lineRule="exact"/>
        <w:ind w:left="1085" w:right="0" w:hanging="139"/>
        <w:jc w:val="left"/>
        <w:rPr>
          <w:sz w:val="24"/>
        </w:rPr>
      </w:pPr>
      <w:r>
        <w:rPr>
          <w:sz w:val="24"/>
        </w:rPr>
        <w:t>verificarea calitatii si corespondentei cu proiectul de</w:t>
      </w:r>
      <w:r>
        <w:rPr>
          <w:spacing w:val="-21"/>
          <w:sz w:val="24"/>
        </w:rPr>
        <w:t xml:space="preserve"> </w:t>
      </w:r>
      <w:r>
        <w:rPr>
          <w:sz w:val="24"/>
        </w:rPr>
        <w:t>instalatii</w:t>
      </w:r>
    </w:p>
    <w:p>
      <w:pPr>
        <w:pStyle w:val="4"/>
        <w:ind w:right="117"/>
        <w:jc w:val="both"/>
      </w:pPr>
      <w:r>
        <w:t>Toate materialele, aparatele, prefabricatele pot fi introduse în lucrare numai daca sunt conform prevederilor din proiect, daca au fost livrate cu certificate de calitate si daca în cursul depozitarii nu au suferit deteriorari.</w:t>
      </w:r>
    </w:p>
    <w:p>
      <w:pPr>
        <w:pStyle w:val="4"/>
        <w:ind w:left="0" w:firstLine="0"/>
        <w:rPr>
          <w:sz w:val="25"/>
        </w:rPr>
      </w:pPr>
    </w:p>
    <w:p>
      <w:pPr>
        <w:pStyle w:val="2"/>
        <w:numPr>
          <w:ilvl w:val="0"/>
          <w:numId w:val="1"/>
        </w:numPr>
        <w:tabs>
          <w:tab w:val="left" w:pos="1662"/>
        </w:tabs>
        <w:spacing w:before="0" w:after="0" w:line="240" w:lineRule="auto"/>
        <w:ind w:left="1661" w:right="0" w:hanging="278"/>
        <w:jc w:val="left"/>
        <w:rPr>
          <w:i/>
        </w:rPr>
      </w:pPr>
      <w:r>
        <w:rPr>
          <w:i/>
          <w:w w:val="105"/>
        </w:rPr>
        <w:t>Metode</w:t>
      </w:r>
      <w:r>
        <w:rPr>
          <w:i/>
          <w:spacing w:val="-11"/>
          <w:w w:val="105"/>
        </w:rPr>
        <w:t xml:space="preserve"> </w:t>
      </w:r>
      <w:r>
        <w:rPr>
          <w:i/>
          <w:w w:val="105"/>
        </w:rPr>
        <w:t>de</w:t>
      </w:r>
      <w:r>
        <w:rPr>
          <w:i/>
          <w:spacing w:val="-15"/>
          <w:w w:val="105"/>
        </w:rPr>
        <w:t xml:space="preserve"> </w:t>
      </w:r>
      <w:r>
        <w:rPr>
          <w:i/>
          <w:w w:val="105"/>
        </w:rPr>
        <w:t>verificare</w:t>
      </w:r>
      <w:r>
        <w:rPr>
          <w:i/>
          <w:spacing w:val="-11"/>
          <w:w w:val="105"/>
        </w:rPr>
        <w:t xml:space="preserve"> </w:t>
      </w:r>
      <w:r>
        <w:rPr>
          <w:i/>
          <w:w w:val="105"/>
        </w:rPr>
        <w:t>a</w:t>
      </w:r>
      <w:r>
        <w:rPr>
          <w:i/>
          <w:spacing w:val="-12"/>
          <w:w w:val="105"/>
        </w:rPr>
        <w:t xml:space="preserve"> </w:t>
      </w:r>
      <w:r>
        <w:rPr>
          <w:i/>
          <w:w w:val="105"/>
        </w:rPr>
        <w:t>calitatii</w:t>
      </w:r>
      <w:r>
        <w:rPr>
          <w:i/>
          <w:spacing w:val="-12"/>
          <w:w w:val="105"/>
        </w:rPr>
        <w:t xml:space="preserve"> </w:t>
      </w:r>
      <w:r>
        <w:rPr>
          <w:i/>
          <w:w w:val="105"/>
        </w:rPr>
        <w:t>pe</w:t>
      </w:r>
      <w:r>
        <w:rPr>
          <w:i/>
          <w:spacing w:val="-15"/>
          <w:w w:val="105"/>
        </w:rPr>
        <w:t xml:space="preserve"> </w:t>
      </w:r>
      <w:r>
        <w:rPr>
          <w:i/>
          <w:w w:val="105"/>
        </w:rPr>
        <w:t>categorii</w:t>
      </w:r>
      <w:r>
        <w:rPr>
          <w:i/>
          <w:spacing w:val="-8"/>
          <w:w w:val="105"/>
        </w:rPr>
        <w:t xml:space="preserve"> </w:t>
      </w:r>
      <w:r>
        <w:rPr>
          <w:i/>
          <w:w w:val="105"/>
        </w:rPr>
        <w:t>de</w:t>
      </w:r>
      <w:r>
        <w:rPr>
          <w:i/>
          <w:spacing w:val="-15"/>
          <w:w w:val="105"/>
        </w:rPr>
        <w:t xml:space="preserve"> </w:t>
      </w:r>
      <w:r>
        <w:rPr>
          <w:i/>
          <w:w w:val="105"/>
        </w:rPr>
        <w:t>lucrari</w:t>
      </w:r>
    </w:p>
    <w:p>
      <w:pPr>
        <w:pStyle w:val="4"/>
        <w:ind w:right="112"/>
        <w:jc w:val="both"/>
      </w:pPr>
      <w:r>
        <w:t>La încheierea unei categorii de lucrari, care poate functiona sau se poate proba independent, verificarile si probele se fac cu participarea delegatului beneficiarului, iar rezultatele se înscriu  în  registrul de procese</w:t>
      </w:r>
      <w:r>
        <w:rPr>
          <w:spacing w:val="-10"/>
        </w:rPr>
        <w:t xml:space="preserve"> </w:t>
      </w:r>
      <w:r>
        <w:t>verbale.</w:t>
      </w:r>
    </w:p>
    <w:p>
      <w:pPr>
        <w:pStyle w:val="4"/>
        <w:spacing w:before="7" w:line="274" w:lineRule="exact"/>
        <w:ind w:right="120"/>
        <w:jc w:val="both"/>
      </w:pPr>
      <w:r>
        <w:t>Verificarea tuturor lucrarilor subterane si a celor care se acopera este obligatorie, urmând a se face verificari pe portiuni de lucrare si pe ansamblu.</w:t>
      </w:r>
    </w:p>
    <w:p>
      <w:pPr>
        <w:pStyle w:val="4"/>
        <w:spacing w:line="274" w:lineRule="exact"/>
        <w:ind w:left="946" w:firstLine="0"/>
      </w:pPr>
      <w:r>
        <w:t>Categoriile de instalatii care se verifica sunt :</w:t>
      </w:r>
    </w:p>
    <w:p>
      <w:pPr>
        <w:pStyle w:val="8"/>
        <w:numPr>
          <w:ilvl w:val="0"/>
          <w:numId w:val="3"/>
        </w:numPr>
        <w:tabs>
          <w:tab w:val="left" w:pos="1086"/>
        </w:tabs>
        <w:spacing w:before="0" w:after="0" w:line="275" w:lineRule="exact"/>
        <w:ind w:left="1085" w:right="0" w:hanging="139"/>
        <w:jc w:val="left"/>
        <w:rPr>
          <w:sz w:val="24"/>
        </w:rPr>
      </w:pPr>
      <w:r>
        <w:rPr>
          <w:sz w:val="24"/>
        </w:rPr>
        <w:t>instalatii de alimentare cu</w:t>
      </w:r>
      <w:r>
        <w:rPr>
          <w:spacing w:val="-10"/>
          <w:sz w:val="24"/>
        </w:rPr>
        <w:t xml:space="preserve"> </w:t>
      </w:r>
      <w:r>
        <w:rPr>
          <w:sz w:val="24"/>
        </w:rPr>
        <w:t>apa</w:t>
      </w:r>
    </w:p>
    <w:p>
      <w:pPr>
        <w:pStyle w:val="8"/>
        <w:numPr>
          <w:ilvl w:val="0"/>
          <w:numId w:val="3"/>
        </w:numPr>
        <w:tabs>
          <w:tab w:val="left" w:pos="1086"/>
        </w:tabs>
        <w:spacing w:before="2" w:after="0" w:line="240" w:lineRule="auto"/>
        <w:ind w:left="1085" w:right="0" w:hanging="139"/>
        <w:jc w:val="left"/>
        <w:rPr>
          <w:sz w:val="24"/>
        </w:rPr>
      </w:pPr>
      <w:r>
        <w:rPr>
          <w:sz w:val="24"/>
        </w:rPr>
        <w:t>instalatii de</w:t>
      </w:r>
      <w:r>
        <w:rPr>
          <w:spacing w:val="-8"/>
          <w:sz w:val="24"/>
        </w:rPr>
        <w:t xml:space="preserve"> </w:t>
      </w:r>
      <w:r>
        <w:rPr>
          <w:sz w:val="24"/>
        </w:rPr>
        <w:t>canalizare</w:t>
      </w:r>
    </w:p>
    <w:p>
      <w:pPr>
        <w:pStyle w:val="3"/>
        <w:numPr>
          <w:ilvl w:val="1"/>
          <w:numId w:val="5"/>
        </w:numPr>
        <w:tabs>
          <w:tab w:val="left" w:pos="721"/>
        </w:tabs>
        <w:spacing w:before="8" w:after="0" w:line="240" w:lineRule="auto"/>
        <w:ind w:left="720" w:right="0" w:hanging="494"/>
        <w:jc w:val="left"/>
        <w:rPr>
          <w:i/>
        </w:rPr>
      </w:pPr>
      <w:r>
        <w:rPr>
          <w:i/>
          <w:w w:val="105"/>
        </w:rPr>
        <w:t>Instalatiile</w:t>
      </w:r>
      <w:r>
        <w:rPr>
          <w:i/>
          <w:spacing w:val="-15"/>
          <w:w w:val="105"/>
        </w:rPr>
        <w:t xml:space="preserve"> </w:t>
      </w:r>
      <w:r>
        <w:rPr>
          <w:i/>
          <w:w w:val="105"/>
        </w:rPr>
        <w:t>de</w:t>
      </w:r>
      <w:r>
        <w:rPr>
          <w:i/>
          <w:spacing w:val="-18"/>
          <w:w w:val="105"/>
        </w:rPr>
        <w:t xml:space="preserve"> </w:t>
      </w:r>
      <w:r>
        <w:rPr>
          <w:i/>
          <w:w w:val="105"/>
        </w:rPr>
        <w:t>alimentare</w:t>
      </w:r>
      <w:r>
        <w:rPr>
          <w:i/>
          <w:spacing w:val="-14"/>
          <w:w w:val="105"/>
        </w:rPr>
        <w:t xml:space="preserve"> </w:t>
      </w:r>
      <w:r>
        <w:rPr>
          <w:i/>
          <w:w w:val="105"/>
        </w:rPr>
        <w:t>cu</w:t>
      </w:r>
      <w:r>
        <w:rPr>
          <w:i/>
          <w:spacing w:val="-19"/>
          <w:w w:val="105"/>
        </w:rPr>
        <w:t xml:space="preserve"> </w:t>
      </w:r>
      <w:r>
        <w:rPr>
          <w:i/>
          <w:w w:val="105"/>
        </w:rPr>
        <w:t>apa</w:t>
      </w:r>
    </w:p>
    <w:p>
      <w:pPr>
        <w:pStyle w:val="4"/>
        <w:spacing w:before="1"/>
        <w:ind w:left="946" w:firstLine="0"/>
      </w:pPr>
      <w:r>
        <w:t>Se verifica astfel :</w:t>
      </w:r>
    </w:p>
    <w:p>
      <w:pPr>
        <w:pStyle w:val="8"/>
        <w:numPr>
          <w:ilvl w:val="2"/>
          <w:numId w:val="5"/>
        </w:numPr>
        <w:tabs>
          <w:tab w:val="left" w:pos="1666"/>
          <w:tab w:val="left" w:pos="1667"/>
        </w:tabs>
        <w:spacing w:before="7" w:after="0" w:line="274" w:lineRule="exact"/>
        <w:ind w:left="1666" w:right="127" w:hanging="360"/>
        <w:jc w:val="left"/>
        <w:rPr>
          <w:sz w:val="24"/>
        </w:rPr>
      </w:pPr>
      <w:r>
        <w:rPr>
          <w:sz w:val="24"/>
        </w:rPr>
        <w:t>se verifica distantele minime între conductele de apa si elementele de constructii si conductele altor instalatii, care vor trebui sa corespunda  prevederilor</w:t>
      </w:r>
      <w:r>
        <w:rPr>
          <w:spacing w:val="-31"/>
          <w:sz w:val="24"/>
        </w:rPr>
        <w:t xml:space="preserve"> </w:t>
      </w:r>
      <w:r>
        <w:rPr>
          <w:sz w:val="24"/>
        </w:rPr>
        <w:t>respective;</w:t>
      </w:r>
    </w:p>
    <w:p>
      <w:pPr>
        <w:pStyle w:val="8"/>
        <w:numPr>
          <w:ilvl w:val="2"/>
          <w:numId w:val="5"/>
        </w:numPr>
        <w:tabs>
          <w:tab w:val="left" w:pos="1667"/>
        </w:tabs>
        <w:spacing w:before="0" w:after="0" w:line="240" w:lineRule="auto"/>
        <w:ind w:left="1666" w:right="125" w:hanging="360"/>
        <w:jc w:val="both"/>
        <w:rPr>
          <w:sz w:val="24"/>
        </w:rPr>
      </w:pPr>
      <w:r>
        <w:rPr>
          <w:sz w:val="24"/>
        </w:rPr>
        <w:t xml:space="preserve">se </w:t>
      </w:r>
      <w:r>
        <w:rPr>
          <w:spacing w:val="-3"/>
          <w:sz w:val="24"/>
        </w:rPr>
        <w:t xml:space="preserve">va </w:t>
      </w:r>
      <w:r>
        <w:rPr>
          <w:sz w:val="24"/>
        </w:rPr>
        <w:t>verifica modul de fixare, stabilitate, distantele de sustinere a conductelor fixate pe pereti, paralelismul conductelor si distantele între conducte, tinând seama de natura materialelor si de prevederile prescriptiilor</w:t>
      </w:r>
      <w:r>
        <w:rPr>
          <w:spacing w:val="-26"/>
          <w:sz w:val="24"/>
        </w:rPr>
        <w:t xml:space="preserve"> </w:t>
      </w:r>
      <w:r>
        <w:rPr>
          <w:sz w:val="24"/>
        </w:rPr>
        <w:t>respective;</w:t>
      </w:r>
    </w:p>
    <w:p>
      <w:pPr>
        <w:pStyle w:val="8"/>
        <w:numPr>
          <w:ilvl w:val="2"/>
          <w:numId w:val="5"/>
        </w:numPr>
        <w:tabs>
          <w:tab w:val="left" w:pos="1666"/>
          <w:tab w:val="left" w:pos="1667"/>
        </w:tabs>
        <w:spacing w:before="0" w:after="0" w:line="242" w:lineRule="auto"/>
        <w:ind w:left="1666" w:right="121" w:hanging="360"/>
        <w:jc w:val="left"/>
        <w:rPr>
          <w:sz w:val="24"/>
        </w:rPr>
      </w:pPr>
      <w:r>
        <w:rPr>
          <w:sz w:val="24"/>
        </w:rPr>
        <w:t xml:space="preserve">se verifica modul </w:t>
      </w:r>
      <w:r>
        <w:rPr>
          <w:spacing w:val="-3"/>
          <w:sz w:val="24"/>
        </w:rPr>
        <w:t xml:space="preserve">în </w:t>
      </w:r>
      <w:r>
        <w:rPr>
          <w:sz w:val="24"/>
        </w:rPr>
        <w:t>care au fost tratate trecerile prin pereti si daca exista posibilitati de lucru si trecere libera a</w:t>
      </w:r>
      <w:r>
        <w:rPr>
          <w:spacing w:val="-13"/>
          <w:sz w:val="24"/>
        </w:rPr>
        <w:t xml:space="preserve"> </w:t>
      </w:r>
      <w:r>
        <w:rPr>
          <w:sz w:val="24"/>
        </w:rPr>
        <w:t>conductelor.</w:t>
      </w:r>
    </w:p>
    <w:p>
      <w:pPr>
        <w:pStyle w:val="4"/>
        <w:spacing w:before="1" w:line="271" w:lineRule="exact"/>
        <w:ind w:left="946" w:firstLine="0"/>
      </w:pPr>
      <w:r>
        <w:t>Lucrarile de verificare a etanseitatii si rezistentei se vor efectua astfel :</w:t>
      </w:r>
    </w:p>
    <w:p>
      <w:pPr>
        <w:pStyle w:val="8"/>
        <w:numPr>
          <w:ilvl w:val="2"/>
          <w:numId w:val="5"/>
        </w:numPr>
        <w:tabs>
          <w:tab w:val="left" w:pos="1666"/>
          <w:tab w:val="left" w:pos="1667"/>
        </w:tabs>
        <w:spacing w:before="6" w:after="0" w:line="274" w:lineRule="exact"/>
        <w:ind w:left="1666" w:right="358" w:hanging="360"/>
        <w:jc w:val="left"/>
        <w:rPr>
          <w:sz w:val="24"/>
        </w:rPr>
      </w:pPr>
      <w:r>
        <w:rPr>
          <w:sz w:val="24"/>
        </w:rPr>
        <w:t xml:space="preserve">încercarea de etanseitate </w:t>
      </w:r>
      <w:r>
        <w:rPr>
          <w:spacing w:val="-3"/>
          <w:sz w:val="24"/>
        </w:rPr>
        <w:t xml:space="preserve">la </w:t>
      </w:r>
      <w:r>
        <w:rPr>
          <w:sz w:val="24"/>
        </w:rPr>
        <w:t xml:space="preserve">presiune </w:t>
      </w:r>
      <w:r>
        <w:rPr>
          <w:spacing w:val="-3"/>
          <w:sz w:val="24"/>
        </w:rPr>
        <w:t xml:space="preserve">la </w:t>
      </w:r>
      <w:r>
        <w:rPr>
          <w:sz w:val="24"/>
        </w:rPr>
        <w:t xml:space="preserve">rece se </w:t>
      </w:r>
      <w:r>
        <w:rPr>
          <w:spacing w:val="-3"/>
          <w:sz w:val="24"/>
        </w:rPr>
        <w:t xml:space="preserve">va </w:t>
      </w:r>
      <w:r>
        <w:rPr>
          <w:sz w:val="24"/>
        </w:rPr>
        <w:t>efectua înainte de montarea armaturilor de serviciu si</w:t>
      </w:r>
      <w:r>
        <w:rPr>
          <w:spacing w:val="-8"/>
          <w:sz w:val="24"/>
        </w:rPr>
        <w:t xml:space="preserve"> </w:t>
      </w:r>
      <w:r>
        <w:rPr>
          <w:sz w:val="24"/>
        </w:rPr>
        <w:t>aparatelor</w:t>
      </w:r>
    </w:p>
    <w:p>
      <w:pPr>
        <w:pStyle w:val="8"/>
        <w:numPr>
          <w:ilvl w:val="2"/>
          <w:numId w:val="5"/>
        </w:numPr>
        <w:tabs>
          <w:tab w:val="left" w:pos="1666"/>
          <w:tab w:val="left" w:pos="1667"/>
        </w:tabs>
        <w:spacing w:before="3" w:after="0" w:line="274" w:lineRule="exact"/>
        <w:ind w:left="1666" w:right="373" w:hanging="360"/>
        <w:jc w:val="left"/>
        <w:rPr>
          <w:sz w:val="24"/>
        </w:rPr>
      </w:pPr>
      <w:r>
        <w:rPr>
          <w:sz w:val="24"/>
        </w:rPr>
        <w:t xml:space="preserve">presiunea pentru încercarea de etanseitate </w:t>
      </w:r>
      <w:r>
        <w:rPr>
          <w:spacing w:val="-3"/>
          <w:sz w:val="24"/>
        </w:rPr>
        <w:t xml:space="preserve">la </w:t>
      </w:r>
      <w:r>
        <w:rPr>
          <w:sz w:val="24"/>
        </w:rPr>
        <w:t xml:space="preserve">rece </w:t>
      </w:r>
      <w:r>
        <w:rPr>
          <w:spacing w:val="-3"/>
          <w:sz w:val="24"/>
        </w:rPr>
        <w:t xml:space="preserve">va </w:t>
      </w:r>
      <w:r>
        <w:rPr>
          <w:sz w:val="24"/>
        </w:rPr>
        <w:t xml:space="preserve">fi egala cu 1,5 x presiunea de regim, dar </w:t>
      </w:r>
      <w:r>
        <w:rPr>
          <w:spacing w:val="-3"/>
          <w:sz w:val="24"/>
        </w:rPr>
        <w:t xml:space="preserve">nu </w:t>
      </w:r>
      <w:r>
        <w:rPr>
          <w:sz w:val="24"/>
        </w:rPr>
        <w:t>mai mica de 6</w:t>
      </w:r>
      <w:r>
        <w:rPr>
          <w:spacing w:val="-1"/>
          <w:sz w:val="24"/>
        </w:rPr>
        <w:t xml:space="preserve"> </w:t>
      </w:r>
      <w:r>
        <w:rPr>
          <w:sz w:val="24"/>
        </w:rPr>
        <w:t>bari</w:t>
      </w:r>
    </w:p>
    <w:p>
      <w:pPr>
        <w:pStyle w:val="8"/>
        <w:numPr>
          <w:ilvl w:val="2"/>
          <w:numId w:val="5"/>
        </w:numPr>
        <w:tabs>
          <w:tab w:val="left" w:pos="1666"/>
          <w:tab w:val="left" w:pos="1667"/>
        </w:tabs>
        <w:spacing w:before="3" w:after="0" w:line="274" w:lineRule="exact"/>
        <w:ind w:left="1666" w:right="276" w:hanging="360"/>
        <w:jc w:val="left"/>
        <w:rPr>
          <w:sz w:val="24"/>
        </w:rPr>
      </w:pPr>
      <w:r>
        <w:rPr>
          <w:sz w:val="24"/>
        </w:rPr>
        <w:t xml:space="preserve">instalatiile se vor tine sub aceasta presiune </w:t>
      </w:r>
      <w:r>
        <w:rPr>
          <w:spacing w:val="-3"/>
          <w:sz w:val="24"/>
        </w:rPr>
        <w:t xml:space="preserve">timp </w:t>
      </w:r>
      <w:r>
        <w:rPr>
          <w:sz w:val="24"/>
        </w:rPr>
        <w:t xml:space="preserve">de 20 </w:t>
      </w:r>
      <w:r>
        <w:rPr>
          <w:spacing w:val="-4"/>
          <w:sz w:val="24"/>
        </w:rPr>
        <w:t xml:space="preserve">min </w:t>
      </w:r>
      <w:r>
        <w:rPr>
          <w:sz w:val="24"/>
        </w:rPr>
        <w:t xml:space="preserve">, </w:t>
      </w:r>
      <w:r>
        <w:rPr>
          <w:spacing w:val="-3"/>
          <w:sz w:val="24"/>
        </w:rPr>
        <w:t xml:space="preserve">timp </w:t>
      </w:r>
      <w:r>
        <w:rPr>
          <w:sz w:val="24"/>
        </w:rPr>
        <w:t xml:space="preserve">în care </w:t>
      </w:r>
      <w:r>
        <w:rPr>
          <w:spacing w:val="-3"/>
          <w:sz w:val="24"/>
        </w:rPr>
        <w:t xml:space="preserve">nu </w:t>
      </w:r>
      <w:r>
        <w:rPr>
          <w:sz w:val="24"/>
        </w:rPr>
        <w:t>se admite nici o scadere a</w:t>
      </w:r>
      <w:r>
        <w:rPr>
          <w:spacing w:val="-16"/>
          <w:sz w:val="24"/>
        </w:rPr>
        <w:t xml:space="preserve"> </w:t>
      </w:r>
      <w:r>
        <w:rPr>
          <w:sz w:val="24"/>
        </w:rPr>
        <w:t>presiunii.</w:t>
      </w:r>
    </w:p>
    <w:p>
      <w:pPr>
        <w:spacing w:after="0" w:line="274" w:lineRule="exact"/>
        <w:jc w:val="left"/>
        <w:rPr>
          <w:sz w:val="24"/>
        </w:rPr>
        <w:sectPr>
          <w:pgSz w:w="11900" w:h="16840"/>
          <w:pgMar w:top="1720" w:right="400" w:bottom="2260" w:left="940" w:header="539" w:footer="2076" w:gutter="0"/>
        </w:sectPr>
      </w:pPr>
    </w:p>
    <w:p>
      <w:pPr>
        <w:pStyle w:val="3"/>
        <w:numPr>
          <w:ilvl w:val="1"/>
          <w:numId w:val="5"/>
        </w:numPr>
        <w:tabs>
          <w:tab w:val="left" w:pos="721"/>
        </w:tabs>
        <w:spacing w:before="170" w:after="0" w:line="240" w:lineRule="auto"/>
        <w:ind w:left="720" w:right="0" w:hanging="494"/>
        <w:jc w:val="left"/>
        <w:rPr>
          <w:i/>
        </w:rPr>
      </w:pPr>
      <w:r>
        <w:rPr>
          <w:i/>
          <w:w w:val="105"/>
        </w:rPr>
        <w:t>Instalatiile de</w:t>
      </w:r>
      <w:r>
        <w:rPr>
          <w:i/>
          <w:spacing w:val="-52"/>
          <w:w w:val="105"/>
        </w:rPr>
        <w:t xml:space="preserve"> </w:t>
      </w:r>
      <w:r>
        <w:rPr>
          <w:i/>
          <w:w w:val="105"/>
        </w:rPr>
        <w:t>canalizare</w:t>
      </w:r>
    </w:p>
    <w:p>
      <w:pPr>
        <w:pStyle w:val="4"/>
        <w:spacing w:line="275" w:lineRule="exact"/>
        <w:ind w:firstLine="0"/>
      </w:pPr>
      <w:r>
        <w:t>Vor fi supuse urmatoarelor încercari:</w:t>
      </w:r>
    </w:p>
    <w:p>
      <w:pPr>
        <w:pStyle w:val="8"/>
        <w:numPr>
          <w:ilvl w:val="2"/>
          <w:numId w:val="5"/>
        </w:numPr>
        <w:tabs>
          <w:tab w:val="left" w:pos="1666"/>
          <w:tab w:val="left" w:pos="1667"/>
        </w:tabs>
        <w:spacing w:before="0" w:after="0" w:line="275" w:lineRule="exact"/>
        <w:ind w:left="1666" w:right="0" w:hanging="360"/>
        <w:jc w:val="left"/>
        <w:rPr>
          <w:sz w:val="24"/>
        </w:rPr>
      </w:pPr>
      <w:r>
        <w:rPr>
          <w:sz w:val="24"/>
        </w:rPr>
        <w:t>încercarea de</w:t>
      </w:r>
      <w:r>
        <w:rPr>
          <w:spacing w:val="-5"/>
          <w:sz w:val="24"/>
        </w:rPr>
        <w:t xml:space="preserve"> </w:t>
      </w:r>
      <w:r>
        <w:rPr>
          <w:sz w:val="24"/>
        </w:rPr>
        <w:t>etanseitate</w:t>
      </w:r>
    </w:p>
    <w:p>
      <w:pPr>
        <w:pStyle w:val="8"/>
        <w:numPr>
          <w:ilvl w:val="2"/>
          <w:numId w:val="5"/>
        </w:numPr>
        <w:tabs>
          <w:tab w:val="left" w:pos="1666"/>
          <w:tab w:val="left" w:pos="1667"/>
        </w:tabs>
        <w:spacing w:before="3" w:after="0" w:line="275" w:lineRule="exact"/>
        <w:ind w:left="1666" w:right="0" w:hanging="360"/>
        <w:jc w:val="left"/>
        <w:rPr>
          <w:sz w:val="24"/>
        </w:rPr>
      </w:pPr>
      <w:r>
        <w:rPr>
          <w:sz w:val="24"/>
        </w:rPr>
        <w:t>încercarea de</w:t>
      </w:r>
      <w:r>
        <w:rPr>
          <w:spacing w:val="-9"/>
          <w:sz w:val="24"/>
        </w:rPr>
        <w:t xml:space="preserve"> </w:t>
      </w:r>
      <w:r>
        <w:rPr>
          <w:sz w:val="24"/>
        </w:rPr>
        <w:t>functionare</w:t>
      </w:r>
    </w:p>
    <w:p>
      <w:pPr>
        <w:pStyle w:val="4"/>
        <w:spacing w:line="242" w:lineRule="auto"/>
        <w:ind w:right="123"/>
        <w:jc w:val="both"/>
      </w:pPr>
      <w:r>
        <w:t>Încercarea etanseitatii se va face controlând traseele conductelor si punctelor de îmbinare. În timpul încercarii de etanseitate, instalatiile se umplu cu apa pâna la nivelul de refulare</w:t>
      </w:r>
    </w:p>
    <w:p>
      <w:pPr>
        <w:pStyle w:val="4"/>
        <w:ind w:right="119"/>
        <w:jc w:val="both"/>
      </w:pPr>
      <w:r>
        <w:t>Încercarea de functionare se va face prin punerea în functiune a obiectelor sanitare în masura sa realizeze debitul de calcul a instalatiei. Cu prilejul încercarii de functionare se vor controla si pantele, piesele de curatire, sustinerile, etc.</w:t>
      </w:r>
    </w:p>
    <w:p>
      <w:pPr>
        <w:pStyle w:val="4"/>
        <w:spacing w:before="6" w:line="275" w:lineRule="exact"/>
        <w:ind w:left="946" w:firstLine="0"/>
      </w:pPr>
      <w:r>
        <w:t>La trecerea prin pereti sau plansee nu se admit executii de îmbinări.</w:t>
      </w:r>
    </w:p>
    <w:p>
      <w:pPr>
        <w:pStyle w:val="4"/>
        <w:spacing w:line="242" w:lineRule="auto"/>
        <w:ind w:right="121"/>
        <w:jc w:val="both"/>
      </w:pPr>
      <w:r>
        <w:t>La montarea tuburilor de scurgere, indiferent de materiale din care sunt făcute, se vor respecta următoarele:</w:t>
      </w:r>
    </w:p>
    <w:p>
      <w:pPr>
        <w:pStyle w:val="8"/>
        <w:numPr>
          <w:ilvl w:val="2"/>
          <w:numId w:val="5"/>
        </w:numPr>
        <w:tabs>
          <w:tab w:val="left" w:pos="1666"/>
          <w:tab w:val="left" w:pos="1667"/>
        </w:tabs>
        <w:spacing w:before="1" w:after="0" w:line="271" w:lineRule="exact"/>
        <w:ind w:left="1666" w:right="0" w:hanging="360"/>
        <w:jc w:val="left"/>
        <w:rPr>
          <w:sz w:val="24"/>
        </w:rPr>
      </w:pPr>
      <w:r>
        <w:rPr>
          <w:sz w:val="24"/>
        </w:rPr>
        <w:t xml:space="preserve">reducerea </w:t>
      </w:r>
      <w:r>
        <w:rPr>
          <w:spacing w:val="-3"/>
          <w:sz w:val="24"/>
        </w:rPr>
        <w:t xml:space="preserve">la </w:t>
      </w:r>
      <w:r>
        <w:rPr>
          <w:sz w:val="24"/>
        </w:rPr>
        <w:t>strictul necesar a numărului schimbărilor de</w:t>
      </w:r>
      <w:r>
        <w:rPr>
          <w:spacing w:val="-17"/>
          <w:sz w:val="24"/>
        </w:rPr>
        <w:t xml:space="preserve"> </w:t>
      </w:r>
      <w:r>
        <w:rPr>
          <w:sz w:val="24"/>
        </w:rPr>
        <w:t>directie</w:t>
      </w:r>
    </w:p>
    <w:p>
      <w:pPr>
        <w:pStyle w:val="8"/>
        <w:numPr>
          <w:ilvl w:val="2"/>
          <w:numId w:val="5"/>
        </w:numPr>
        <w:tabs>
          <w:tab w:val="left" w:pos="1666"/>
          <w:tab w:val="left" w:pos="1667"/>
        </w:tabs>
        <w:spacing w:before="7" w:after="0" w:line="240" w:lineRule="auto"/>
        <w:ind w:left="1666" w:right="0" w:hanging="360"/>
        <w:jc w:val="left"/>
        <w:rPr>
          <w:sz w:val="27"/>
        </w:rPr>
      </w:pPr>
      <w:r>
        <w:rPr>
          <w:sz w:val="24"/>
        </w:rPr>
        <w:t xml:space="preserve">racordurile </w:t>
      </w:r>
      <w:r>
        <w:rPr>
          <w:spacing w:val="-3"/>
          <w:sz w:val="24"/>
        </w:rPr>
        <w:t xml:space="preserve">la </w:t>
      </w:r>
      <w:r>
        <w:rPr>
          <w:sz w:val="24"/>
        </w:rPr>
        <w:t xml:space="preserve">coloane sau colectoare </w:t>
      </w:r>
      <w:r>
        <w:rPr>
          <w:spacing w:val="-3"/>
          <w:sz w:val="24"/>
        </w:rPr>
        <w:t xml:space="preserve">la </w:t>
      </w:r>
      <w:r>
        <w:rPr>
          <w:sz w:val="24"/>
        </w:rPr>
        <w:t xml:space="preserve">un unghi de </w:t>
      </w:r>
      <w:r>
        <w:rPr>
          <w:rFonts w:ascii="Symbol" w:hAnsi="Symbol"/>
          <w:sz w:val="24"/>
        </w:rPr>
        <w:t></w:t>
      </w:r>
      <w:r>
        <w:rPr>
          <w:spacing w:val="6"/>
          <w:sz w:val="24"/>
        </w:rPr>
        <w:t xml:space="preserve"> </w:t>
      </w:r>
      <w:r>
        <w:rPr>
          <w:sz w:val="24"/>
        </w:rPr>
        <w:t>45</w:t>
      </w:r>
      <w:r>
        <w:rPr>
          <w:sz w:val="27"/>
        </w:rPr>
        <w:t>°</w:t>
      </w:r>
    </w:p>
    <w:p>
      <w:pPr>
        <w:pStyle w:val="8"/>
        <w:numPr>
          <w:ilvl w:val="2"/>
          <w:numId w:val="5"/>
        </w:numPr>
        <w:tabs>
          <w:tab w:val="left" w:pos="1666"/>
          <w:tab w:val="left" w:pos="1667"/>
        </w:tabs>
        <w:spacing w:before="10" w:after="0" w:line="240" w:lineRule="auto"/>
        <w:ind w:left="1666" w:right="0" w:hanging="360"/>
        <w:jc w:val="left"/>
        <w:rPr>
          <w:sz w:val="27"/>
        </w:rPr>
      </w:pPr>
      <w:r>
        <w:rPr>
          <w:sz w:val="24"/>
        </w:rPr>
        <w:t xml:space="preserve">se vor evita schimbările de directie </w:t>
      </w:r>
      <w:r>
        <w:rPr>
          <w:spacing w:val="-3"/>
          <w:sz w:val="24"/>
        </w:rPr>
        <w:t xml:space="preserve">la </w:t>
      </w:r>
      <w:r>
        <w:rPr>
          <w:sz w:val="24"/>
        </w:rPr>
        <w:t xml:space="preserve">unghiuri </w:t>
      </w:r>
      <w:r>
        <w:rPr>
          <w:rFonts w:ascii="Symbol" w:hAnsi="Symbol"/>
          <w:sz w:val="24"/>
        </w:rPr>
        <w:t></w:t>
      </w:r>
      <w:r>
        <w:rPr>
          <w:spacing w:val="-6"/>
          <w:sz w:val="24"/>
        </w:rPr>
        <w:t xml:space="preserve"> </w:t>
      </w:r>
      <w:r>
        <w:rPr>
          <w:sz w:val="24"/>
        </w:rPr>
        <w:t>90</w:t>
      </w:r>
      <w:r>
        <w:rPr>
          <w:sz w:val="27"/>
        </w:rPr>
        <w:t>°</w:t>
      </w:r>
    </w:p>
    <w:p>
      <w:pPr>
        <w:pStyle w:val="4"/>
        <w:spacing w:before="9" w:line="274" w:lineRule="exact"/>
        <w:ind w:right="120"/>
        <w:jc w:val="both"/>
      </w:pPr>
      <w:r>
        <w:t>La montarea conductelor de scurgere montate aparent, se vor utiliza sustineri si brătări omologate sau cele propuse de furnizor. Sustinerile propuse de contractorul lucrării vor fi supuse aprobării.</w:t>
      </w:r>
    </w:p>
    <w:p>
      <w:pPr>
        <w:pStyle w:val="4"/>
        <w:spacing w:before="6"/>
        <w:ind w:left="0" w:firstLine="0"/>
      </w:pPr>
    </w:p>
    <w:p>
      <w:pPr>
        <w:pStyle w:val="2"/>
        <w:numPr>
          <w:ilvl w:val="0"/>
          <w:numId w:val="1"/>
        </w:numPr>
        <w:tabs>
          <w:tab w:val="left" w:pos="1594"/>
        </w:tabs>
        <w:spacing w:before="1" w:after="0" w:line="249" w:lineRule="auto"/>
        <w:ind w:left="1383" w:right="508" w:firstLine="0"/>
        <w:jc w:val="left"/>
      </w:pPr>
      <w:r>
        <w:rPr>
          <w:i/>
          <w:w w:val="105"/>
        </w:rPr>
        <w:t>Prescriptii</w:t>
      </w:r>
      <w:r>
        <w:rPr>
          <w:i/>
          <w:spacing w:val="-18"/>
          <w:w w:val="105"/>
        </w:rPr>
        <w:t xml:space="preserve"> </w:t>
      </w:r>
      <w:r>
        <w:rPr>
          <w:i/>
          <w:w w:val="105"/>
        </w:rPr>
        <w:t>de</w:t>
      </w:r>
      <w:r>
        <w:rPr>
          <w:i/>
          <w:spacing w:val="-21"/>
          <w:w w:val="105"/>
        </w:rPr>
        <w:t xml:space="preserve"> </w:t>
      </w:r>
      <w:r>
        <w:rPr>
          <w:i/>
          <w:w w:val="105"/>
        </w:rPr>
        <w:t>calitate,</w:t>
      </w:r>
      <w:r>
        <w:rPr>
          <w:i/>
          <w:spacing w:val="-20"/>
          <w:w w:val="105"/>
        </w:rPr>
        <w:t xml:space="preserve"> </w:t>
      </w:r>
      <w:r>
        <w:rPr>
          <w:i/>
          <w:w w:val="105"/>
        </w:rPr>
        <w:t>transport,</w:t>
      </w:r>
      <w:r>
        <w:rPr>
          <w:i/>
          <w:spacing w:val="-16"/>
          <w:w w:val="105"/>
        </w:rPr>
        <w:t xml:space="preserve"> </w:t>
      </w:r>
      <w:r>
        <w:rPr>
          <w:i/>
          <w:w w:val="105"/>
        </w:rPr>
        <w:t>manipulare,</w:t>
      </w:r>
      <w:r>
        <w:rPr>
          <w:i/>
          <w:spacing w:val="-20"/>
          <w:w w:val="105"/>
        </w:rPr>
        <w:t xml:space="preserve"> </w:t>
      </w:r>
      <w:r>
        <w:rPr>
          <w:i/>
          <w:w w:val="105"/>
        </w:rPr>
        <w:t>depozitare</w:t>
      </w:r>
      <w:r>
        <w:rPr>
          <w:i/>
          <w:spacing w:val="-17"/>
          <w:w w:val="105"/>
        </w:rPr>
        <w:t xml:space="preserve"> </w:t>
      </w:r>
      <w:r>
        <w:rPr>
          <w:i/>
          <w:w w:val="105"/>
        </w:rPr>
        <w:t>pentru</w:t>
      </w:r>
      <w:r>
        <w:rPr>
          <w:i/>
          <w:spacing w:val="-19"/>
          <w:w w:val="105"/>
        </w:rPr>
        <w:t xml:space="preserve"> </w:t>
      </w:r>
      <w:r>
        <w:rPr>
          <w:i/>
          <w:w w:val="105"/>
        </w:rPr>
        <w:t xml:space="preserve">produsele </w:t>
      </w:r>
      <w:r>
        <w:rPr>
          <w:w w:val="105"/>
        </w:rPr>
        <w:t>puse în</w:t>
      </w:r>
      <w:r>
        <w:rPr>
          <w:spacing w:val="-23"/>
          <w:w w:val="105"/>
        </w:rPr>
        <w:t xml:space="preserve"> </w:t>
      </w:r>
      <w:r>
        <w:rPr>
          <w:w w:val="105"/>
        </w:rPr>
        <w:t>opera</w:t>
      </w:r>
    </w:p>
    <w:p>
      <w:pPr>
        <w:pStyle w:val="4"/>
        <w:spacing w:line="268" w:lineRule="exact"/>
        <w:ind w:left="946" w:firstLine="0"/>
      </w:pPr>
      <w:r>
        <w:t>La procurarea materialelor si produselor ce vor fi puse în opera se vor respecta urmatoarele reguli:</w:t>
      </w:r>
    </w:p>
    <w:p>
      <w:pPr>
        <w:pStyle w:val="8"/>
        <w:numPr>
          <w:ilvl w:val="0"/>
          <w:numId w:val="6"/>
        </w:numPr>
        <w:tabs>
          <w:tab w:val="left" w:pos="476"/>
        </w:tabs>
        <w:spacing w:before="0" w:after="0" w:line="275" w:lineRule="exact"/>
        <w:ind w:left="226" w:right="0" w:firstLine="0"/>
        <w:jc w:val="left"/>
        <w:rPr>
          <w:sz w:val="24"/>
        </w:rPr>
      </w:pPr>
      <w:r>
        <w:rPr>
          <w:sz w:val="24"/>
        </w:rPr>
        <w:t>La procurare sunt necesare</w:t>
      </w:r>
      <w:r>
        <w:rPr>
          <w:spacing w:val="-19"/>
          <w:sz w:val="24"/>
        </w:rPr>
        <w:t xml:space="preserve"> </w:t>
      </w:r>
      <w:r>
        <w:rPr>
          <w:sz w:val="24"/>
        </w:rPr>
        <w:t>urmatoarele:</w:t>
      </w:r>
    </w:p>
    <w:p>
      <w:pPr>
        <w:pStyle w:val="8"/>
        <w:numPr>
          <w:ilvl w:val="1"/>
          <w:numId w:val="6"/>
        </w:numPr>
        <w:tabs>
          <w:tab w:val="left" w:pos="1187"/>
        </w:tabs>
        <w:spacing w:before="7" w:after="0" w:line="274" w:lineRule="exact"/>
        <w:ind w:left="946" w:right="119" w:firstLine="0"/>
        <w:jc w:val="left"/>
        <w:rPr>
          <w:sz w:val="24"/>
        </w:rPr>
      </w:pPr>
      <w:r>
        <w:rPr>
          <w:sz w:val="24"/>
        </w:rPr>
        <w:t>verificarea documentelor de însotire (facturi, certificate de garantie, agremente tehnice, certificate de</w:t>
      </w:r>
      <w:r>
        <w:rPr>
          <w:spacing w:val="-4"/>
          <w:sz w:val="24"/>
        </w:rPr>
        <w:t xml:space="preserve"> </w:t>
      </w:r>
      <w:r>
        <w:rPr>
          <w:sz w:val="24"/>
        </w:rPr>
        <w:t>calitate)</w:t>
      </w:r>
    </w:p>
    <w:p>
      <w:pPr>
        <w:pStyle w:val="8"/>
        <w:numPr>
          <w:ilvl w:val="0"/>
          <w:numId w:val="6"/>
        </w:numPr>
        <w:tabs>
          <w:tab w:val="left" w:pos="486"/>
        </w:tabs>
        <w:spacing w:before="0" w:after="0" w:line="274" w:lineRule="exact"/>
        <w:ind w:left="485" w:right="0" w:hanging="259"/>
        <w:jc w:val="left"/>
        <w:rPr>
          <w:sz w:val="24"/>
        </w:rPr>
      </w:pPr>
      <w:r>
        <w:rPr>
          <w:sz w:val="24"/>
        </w:rPr>
        <w:t>Controlul calitatii materialelor si produselor</w:t>
      </w:r>
      <w:r>
        <w:rPr>
          <w:spacing w:val="-15"/>
          <w:sz w:val="24"/>
        </w:rPr>
        <w:t xml:space="preserve"> </w:t>
      </w:r>
      <w:r>
        <w:rPr>
          <w:sz w:val="24"/>
        </w:rPr>
        <w:t>procurate:</w:t>
      </w:r>
    </w:p>
    <w:p>
      <w:pPr>
        <w:pStyle w:val="8"/>
        <w:numPr>
          <w:ilvl w:val="1"/>
          <w:numId w:val="6"/>
        </w:numPr>
        <w:tabs>
          <w:tab w:val="left" w:pos="1086"/>
        </w:tabs>
        <w:spacing w:before="0" w:after="0" w:line="275" w:lineRule="exact"/>
        <w:ind w:left="1085" w:right="0" w:hanging="139"/>
        <w:jc w:val="left"/>
        <w:rPr>
          <w:sz w:val="24"/>
        </w:rPr>
      </w:pPr>
      <w:r>
        <w:rPr>
          <w:sz w:val="24"/>
        </w:rPr>
        <w:t>instructiuni de</w:t>
      </w:r>
      <w:r>
        <w:rPr>
          <w:spacing w:val="-7"/>
          <w:sz w:val="24"/>
        </w:rPr>
        <w:t xml:space="preserve"> </w:t>
      </w:r>
      <w:r>
        <w:rPr>
          <w:sz w:val="24"/>
        </w:rPr>
        <w:t>montaj</w:t>
      </w:r>
    </w:p>
    <w:p>
      <w:pPr>
        <w:pStyle w:val="4"/>
        <w:spacing w:before="2"/>
        <w:ind w:right="116"/>
        <w:jc w:val="both"/>
      </w:pPr>
      <w:r>
        <w:t>Utilajele trebuie sa aiba racordurile în locuri accesibile pentru un montaj corespunzator si usor vizibil. Toate obiectele si utilajele ce urmeaza a fi puse în opera trebuie sa aiba certificate de calitate si de garantie (pentru utilaje si instructiuni de utilizare).</w:t>
      </w:r>
    </w:p>
    <w:p>
      <w:pPr>
        <w:pStyle w:val="4"/>
        <w:ind w:right="118"/>
        <w:jc w:val="both"/>
      </w:pPr>
      <w:r>
        <w:t>Armaturile trebuie sa fie robuste, usor de utilizat, aspectuoase si finisate în mod corespunzator (lucioase). Se recomanda ca întreaga furnitura de robinete si armaturi sa provina de la un singur furnizor ale carui referinte sa ateste calitatea produselor livrate.</w:t>
      </w:r>
    </w:p>
    <w:p>
      <w:pPr>
        <w:pStyle w:val="4"/>
        <w:spacing w:before="5" w:line="275" w:lineRule="exact"/>
        <w:ind w:left="946" w:firstLine="0"/>
      </w:pPr>
      <w:r>
        <w:t>Pastrarea lor se face în depozite închise-asigurate pentru a preveni descompletarea acestora.</w:t>
      </w:r>
    </w:p>
    <w:p>
      <w:pPr>
        <w:pStyle w:val="4"/>
        <w:spacing w:line="242" w:lineRule="auto"/>
        <w:ind w:right="126"/>
        <w:jc w:val="both"/>
      </w:pPr>
      <w:r>
        <w:t>Procurarea conductelor se face în pachete de tevi: manipularea acestora trebuind sa se faca cu atentie (materiale casante), cu mijloace mecanice sau manual.</w:t>
      </w:r>
    </w:p>
    <w:p>
      <w:pPr>
        <w:pStyle w:val="4"/>
        <w:ind w:right="116"/>
        <w:jc w:val="both"/>
      </w:pPr>
      <w:r>
        <w:t>Procurarea pieselor de îmbinare se face în lazi, pe tipuri de piese. Lazile vor purta foi de însotire  în care se vor specifica: tipul produsului; norma (STAS-ul) dupa care este realizat, producatorul, data fabricatiei.</w:t>
      </w:r>
    </w:p>
    <w:p>
      <w:pPr>
        <w:pStyle w:val="4"/>
        <w:spacing w:before="11" w:line="274" w:lineRule="exact"/>
        <w:ind w:right="116"/>
        <w:jc w:val="both"/>
      </w:pPr>
      <w:r>
        <w:t>Pastrarea tevilor si a accesoriilor se face în depozite acoperite si asigurate (recomandat: ferite de lumina la tevi din mase plastice) sau în depozite deschise.</w:t>
      </w:r>
    </w:p>
    <w:p>
      <w:pPr>
        <w:pStyle w:val="4"/>
        <w:spacing w:before="4" w:line="274" w:lineRule="exact"/>
        <w:ind w:right="119"/>
        <w:jc w:val="both"/>
      </w:pPr>
      <w:r>
        <w:t>Întreaga furnitura va fi însotita de certificate de calitate prin care se pot identifica: producatorul, furnizorul, prestatorul pentru depanari.</w:t>
      </w:r>
    </w:p>
    <w:p>
      <w:pPr>
        <w:spacing w:after="0" w:line="274" w:lineRule="exact"/>
        <w:jc w:val="both"/>
        <w:sectPr>
          <w:pgSz w:w="11900" w:h="16840"/>
          <w:pgMar w:top="1720" w:right="400" w:bottom="2260" w:left="940" w:header="539" w:footer="2076" w:gutter="0"/>
        </w:sectPr>
      </w:pPr>
    </w:p>
    <w:p>
      <w:pPr>
        <w:pStyle w:val="8"/>
        <w:numPr>
          <w:ilvl w:val="0"/>
          <w:numId w:val="6"/>
        </w:numPr>
        <w:tabs>
          <w:tab w:val="left" w:pos="544"/>
        </w:tabs>
        <w:spacing w:before="164" w:after="0" w:line="274" w:lineRule="exact"/>
        <w:ind w:left="226" w:right="116" w:firstLine="0"/>
        <w:jc w:val="left"/>
        <w:rPr>
          <w:sz w:val="24"/>
        </w:rPr>
      </w:pPr>
      <w:r>
        <w:rPr>
          <w:sz w:val="24"/>
        </w:rPr>
        <w:t xml:space="preserve">Materialele pentru executia canalizarilor (tuburi si piese de îmbinare) trebuie sa </w:t>
      </w:r>
      <w:r>
        <w:rPr>
          <w:spacing w:val="-3"/>
          <w:sz w:val="24"/>
        </w:rPr>
        <w:t xml:space="preserve">fie </w:t>
      </w:r>
      <w:r>
        <w:rPr>
          <w:sz w:val="24"/>
        </w:rPr>
        <w:t>însotite de certificate de calitate eliberate de catre</w:t>
      </w:r>
      <w:r>
        <w:rPr>
          <w:spacing w:val="-23"/>
          <w:sz w:val="24"/>
        </w:rPr>
        <w:t xml:space="preserve"> </w:t>
      </w:r>
      <w:r>
        <w:rPr>
          <w:sz w:val="24"/>
        </w:rPr>
        <w:t>furnizori:</w:t>
      </w:r>
    </w:p>
    <w:p>
      <w:pPr>
        <w:pStyle w:val="4"/>
        <w:spacing w:line="276" w:lineRule="exact"/>
        <w:ind w:left="946" w:firstLine="0"/>
      </w:pPr>
      <w:r>
        <w:t>Periodic la diferite loturi de materiale se vor face încercari la presiunea hidraulica P verificare =  1</w:t>
      </w:r>
    </w:p>
    <w:p>
      <w:pPr>
        <w:pStyle w:val="4"/>
        <w:spacing w:line="274" w:lineRule="exact"/>
        <w:ind w:firstLine="0"/>
      </w:pPr>
      <w:r>
        <w:t>atm.</w:t>
      </w:r>
    </w:p>
    <w:p>
      <w:pPr>
        <w:pStyle w:val="4"/>
        <w:spacing w:before="2"/>
        <w:ind w:left="946" w:firstLine="0"/>
      </w:pPr>
      <w:r>
        <w:t>La procurare vor fi verificate dimensiunile, aspectul, greutatea, încercare la    etanseitate, marcajul</w:t>
      </w:r>
    </w:p>
    <w:p>
      <w:pPr>
        <w:pStyle w:val="4"/>
        <w:spacing w:line="273" w:lineRule="exact"/>
        <w:ind w:firstLine="0"/>
      </w:pPr>
      <w:r>
        <w:t>seriei de fabricatie.</w:t>
      </w:r>
    </w:p>
    <w:p>
      <w:pPr>
        <w:pStyle w:val="4"/>
        <w:spacing w:before="7" w:line="274" w:lineRule="exact"/>
      </w:pPr>
      <w:r>
        <w:t>Conductele din polipropilena vor respecta conditiile de calitate cuprinse în agrementul tehnic si în NP 003/96 cap.2</w:t>
      </w:r>
    </w:p>
    <w:p>
      <w:pPr>
        <w:pStyle w:val="8"/>
        <w:numPr>
          <w:ilvl w:val="0"/>
          <w:numId w:val="6"/>
        </w:numPr>
        <w:tabs>
          <w:tab w:val="left" w:pos="486"/>
        </w:tabs>
        <w:spacing w:before="0" w:after="0" w:line="274" w:lineRule="exact"/>
        <w:ind w:left="485" w:right="0" w:hanging="259"/>
        <w:jc w:val="left"/>
        <w:rPr>
          <w:sz w:val="24"/>
        </w:rPr>
      </w:pPr>
      <w:r>
        <w:rPr>
          <w:sz w:val="24"/>
        </w:rPr>
        <w:t xml:space="preserve">Înainte si </w:t>
      </w:r>
      <w:r>
        <w:rPr>
          <w:spacing w:val="-3"/>
          <w:sz w:val="24"/>
        </w:rPr>
        <w:t xml:space="preserve">la </w:t>
      </w:r>
      <w:r>
        <w:rPr>
          <w:sz w:val="24"/>
        </w:rPr>
        <w:t>punerea în opera a materialelor pentru instalatiile interioare vor fi respectate</w:t>
      </w:r>
      <w:r>
        <w:rPr>
          <w:spacing w:val="-35"/>
          <w:sz w:val="24"/>
        </w:rPr>
        <w:t xml:space="preserve"> </w:t>
      </w:r>
      <w:r>
        <w:rPr>
          <w:sz w:val="24"/>
        </w:rPr>
        <w:t>urmatoarele:</w:t>
      </w:r>
    </w:p>
    <w:p>
      <w:pPr>
        <w:pStyle w:val="4"/>
        <w:spacing w:line="242" w:lineRule="auto"/>
        <w:ind w:right="179"/>
      </w:pPr>
      <w:r>
        <w:t>Înainte de punerea în opera se vor face verificari vizuale. Materialele necorespunzatoare vor fi înlaturate.</w:t>
      </w:r>
    </w:p>
    <w:p>
      <w:pPr>
        <w:pStyle w:val="4"/>
        <w:spacing w:line="242" w:lineRule="auto"/>
        <w:ind w:right="179"/>
      </w:pPr>
      <w:r>
        <w:t>Toate aparatele care au fost prevazute din fabricatie cu sigilii de protectie, vor fi montate ca atare, pastrând intact sigiliul în vederea receptiei.</w:t>
      </w:r>
    </w:p>
    <w:p>
      <w:pPr>
        <w:pStyle w:val="4"/>
        <w:spacing w:line="242" w:lineRule="auto"/>
        <w:ind w:right="179"/>
      </w:pPr>
      <w:r>
        <w:t>Pastrarea materialelor de instalatii se face în magazii sau spatii de depozitare, organizate în acest scop, în conditii care sa asigure buna lor conservare si securitatea deplina (I.9/1994):</w:t>
      </w:r>
    </w:p>
    <w:p>
      <w:pPr>
        <w:pStyle w:val="8"/>
        <w:numPr>
          <w:ilvl w:val="0"/>
          <w:numId w:val="7"/>
        </w:numPr>
        <w:tabs>
          <w:tab w:val="left" w:pos="1666"/>
          <w:tab w:val="left" w:pos="1667"/>
        </w:tabs>
        <w:spacing w:before="0" w:after="0" w:line="242" w:lineRule="auto"/>
        <w:ind w:left="1666" w:right="125" w:hanging="360"/>
        <w:jc w:val="left"/>
        <w:rPr>
          <w:sz w:val="24"/>
        </w:rPr>
      </w:pPr>
      <w:r>
        <w:rPr>
          <w:sz w:val="24"/>
        </w:rPr>
        <w:t xml:space="preserve">în spatii libere: materialele feroase, </w:t>
      </w:r>
      <w:r>
        <w:rPr>
          <w:spacing w:val="-3"/>
          <w:sz w:val="24"/>
        </w:rPr>
        <w:t xml:space="preserve">tevi, </w:t>
      </w:r>
      <w:r>
        <w:rPr>
          <w:sz w:val="24"/>
        </w:rPr>
        <w:t xml:space="preserve">etc. asupra carora intemperiilor </w:t>
      </w:r>
      <w:r>
        <w:rPr>
          <w:spacing w:val="-3"/>
          <w:sz w:val="24"/>
        </w:rPr>
        <w:t xml:space="preserve">nu </w:t>
      </w:r>
      <w:r>
        <w:rPr>
          <w:sz w:val="24"/>
        </w:rPr>
        <w:t>au practic influenta</w:t>
      </w:r>
    </w:p>
    <w:p>
      <w:pPr>
        <w:pStyle w:val="8"/>
        <w:numPr>
          <w:ilvl w:val="0"/>
          <w:numId w:val="7"/>
        </w:numPr>
        <w:tabs>
          <w:tab w:val="left" w:pos="1666"/>
          <w:tab w:val="left" w:pos="1667"/>
        </w:tabs>
        <w:spacing w:before="0" w:after="0" w:line="242" w:lineRule="auto"/>
        <w:ind w:left="1666" w:right="119" w:hanging="360"/>
        <w:jc w:val="left"/>
        <w:rPr>
          <w:sz w:val="24"/>
        </w:rPr>
      </w:pPr>
      <w:r>
        <w:rPr>
          <w:sz w:val="24"/>
        </w:rPr>
        <w:t>în spatii acoperite: cele care se deformeaza datorita actiunii directe a soarelui, ploii, etc., tuburi din PVC, materiale de</w:t>
      </w:r>
      <w:r>
        <w:rPr>
          <w:spacing w:val="-21"/>
          <w:sz w:val="24"/>
        </w:rPr>
        <w:t xml:space="preserve"> </w:t>
      </w:r>
      <w:r>
        <w:rPr>
          <w:sz w:val="24"/>
        </w:rPr>
        <w:t>izolatii</w:t>
      </w:r>
    </w:p>
    <w:p>
      <w:pPr>
        <w:pStyle w:val="8"/>
        <w:numPr>
          <w:ilvl w:val="0"/>
          <w:numId w:val="7"/>
        </w:numPr>
        <w:tabs>
          <w:tab w:val="left" w:pos="1666"/>
          <w:tab w:val="left" w:pos="1667"/>
        </w:tabs>
        <w:spacing w:before="1" w:after="0" w:line="271" w:lineRule="exact"/>
        <w:ind w:left="1666" w:right="0" w:hanging="360"/>
        <w:jc w:val="left"/>
        <w:rPr>
          <w:sz w:val="24"/>
        </w:rPr>
      </w:pPr>
      <w:r>
        <w:rPr>
          <w:sz w:val="24"/>
        </w:rPr>
        <w:t>în spatii închise: armaturi, aparate</w:t>
      </w:r>
      <w:r>
        <w:rPr>
          <w:spacing w:val="-15"/>
          <w:sz w:val="24"/>
        </w:rPr>
        <w:t xml:space="preserve"> </w:t>
      </w:r>
      <w:r>
        <w:rPr>
          <w:sz w:val="24"/>
        </w:rPr>
        <w:t>diferite</w:t>
      </w:r>
    </w:p>
    <w:p>
      <w:pPr>
        <w:pStyle w:val="4"/>
        <w:spacing w:before="2" w:line="275" w:lineRule="exact"/>
        <w:ind w:left="946" w:firstLine="0"/>
      </w:pPr>
      <w:r>
        <w:t>La manipularea materialelor se vor lua masuri pentru evitarea deteriorarii lor.</w:t>
      </w:r>
    </w:p>
    <w:p>
      <w:pPr>
        <w:pStyle w:val="4"/>
        <w:spacing w:line="275" w:lineRule="exact"/>
        <w:ind w:left="946" w:firstLine="0"/>
      </w:pPr>
      <w:r>
        <w:t>Se vor respecta normele de tehnica a securitatii muncii la manipularea materialelor depozitate.</w:t>
      </w:r>
    </w:p>
    <w:p>
      <w:pPr>
        <w:pStyle w:val="4"/>
        <w:spacing w:before="3"/>
        <w:ind w:right="114"/>
        <w:jc w:val="both"/>
      </w:pPr>
      <w:r>
        <w:t>Executantul si beneficiarul vor solicita certificate de calitate si garantie a furnizorilor. Acestea vor fi prezentate Comisiei de receptie. Pentru produsele din import, în conformitate cu legislatia româna privind calitatea lucrarilor, se vor prezenta certificate de omologare a calitatii produsului de catre institutiile române abilitate.</w:t>
      </w:r>
    </w:p>
    <w:p>
      <w:pPr>
        <w:pStyle w:val="4"/>
        <w:spacing w:before="7" w:line="274" w:lineRule="exact"/>
        <w:ind w:right="179"/>
      </w:pPr>
      <w:r>
        <w:t>În timpul executiei, daca este cazul, se vor întocmi dispozitii de santier prin care se dau derogari sau modificari la solutia proiectului.</w:t>
      </w:r>
    </w:p>
    <w:p>
      <w:pPr>
        <w:pStyle w:val="4"/>
        <w:spacing w:line="274" w:lineRule="exact"/>
        <w:ind w:left="946" w:firstLine="0"/>
      </w:pPr>
      <w:r>
        <w:t>Dispozitiile de santier vor fi predate prin proces verbal Dirigintelui de santier.</w:t>
      </w:r>
    </w:p>
    <w:p>
      <w:pPr>
        <w:pStyle w:val="4"/>
        <w:spacing w:line="242" w:lineRule="auto"/>
        <w:ind w:right="179"/>
      </w:pPr>
      <w:r>
        <w:t>Caietul de sarcini nu are caracter limitativ însa orice modificari sau completari se vor putea face numai cu avizul întocmitorului.</w:t>
      </w:r>
    </w:p>
    <w:p>
      <w:pPr>
        <w:pStyle w:val="4"/>
        <w:spacing w:before="3"/>
        <w:ind w:left="0" w:firstLine="0"/>
      </w:pPr>
    </w:p>
    <w:p>
      <w:pPr>
        <w:pStyle w:val="2"/>
        <w:numPr>
          <w:ilvl w:val="0"/>
          <w:numId w:val="1"/>
        </w:numPr>
        <w:tabs>
          <w:tab w:val="left" w:pos="1801"/>
        </w:tabs>
        <w:spacing w:before="1" w:after="0" w:line="240" w:lineRule="auto"/>
        <w:ind w:left="1800" w:right="0" w:hanging="417"/>
        <w:jc w:val="left"/>
        <w:rPr>
          <w:i/>
        </w:rPr>
      </w:pPr>
      <w:r>
        <w:rPr>
          <w:i/>
          <w:w w:val="105"/>
        </w:rPr>
        <w:t>MĂSURI</w:t>
      </w:r>
      <w:r>
        <w:rPr>
          <w:i/>
          <w:spacing w:val="-21"/>
          <w:w w:val="105"/>
        </w:rPr>
        <w:t xml:space="preserve"> </w:t>
      </w:r>
      <w:r>
        <w:rPr>
          <w:i/>
          <w:w w:val="105"/>
        </w:rPr>
        <w:t>DE</w:t>
      </w:r>
      <w:r>
        <w:rPr>
          <w:i/>
          <w:spacing w:val="-24"/>
          <w:w w:val="105"/>
        </w:rPr>
        <w:t xml:space="preserve"> </w:t>
      </w:r>
      <w:r>
        <w:rPr>
          <w:i/>
          <w:w w:val="105"/>
        </w:rPr>
        <w:t>PROTECŢIA</w:t>
      </w:r>
      <w:r>
        <w:rPr>
          <w:i/>
          <w:spacing w:val="-24"/>
          <w:w w:val="105"/>
        </w:rPr>
        <w:t xml:space="preserve"> </w:t>
      </w:r>
      <w:r>
        <w:rPr>
          <w:i/>
          <w:w w:val="105"/>
        </w:rPr>
        <w:t>MUNCII</w:t>
      </w:r>
    </w:p>
    <w:p>
      <w:pPr>
        <w:pStyle w:val="4"/>
        <w:spacing w:before="10" w:line="274" w:lineRule="exact"/>
        <w:ind w:right="179" w:firstLine="0"/>
      </w:pPr>
      <w:r>
        <w:t>Constructorul şi beneficiarul vor lua măsurile specifice de pază şi protecţie împotriva incendiilor impuse de normativele în vigoare, folosind dotările P.S.I. deja existente, pichet de incendiu, etc.</w:t>
      </w:r>
    </w:p>
    <w:p>
      <w:pPr>
        <w:pStyle w:val="4"/>
        <w:spacing w:line="274" w:lineRule="exact"/>
        <w:ind w:firstLine="0"/>
      </w:pPr>
      <w:r>
        <w:t>La execuţie se vor respecta prevederile :</w:t>
      </w:r>
    </w:p>
    <w:p>
      <w:pPr>
        <w:pStyle w:val="8"/>
        <w:numPr>
          <w:ilvl w:val="1"/>
          <w:numId w:val="6"/>
        </w:numPr>
        <w:tabs>
          <w:tab w:val="left" w:pos="946"/>
          <w:tab w:val="left" w:pos="947"/>
        </w:tabs>
        <w:spacing w:before="0" w:after="0" w:line="275" w:lineRule="exact"/>
        <w:ind w:left="946" w:right="0" w:hanging="360"/>
        <w:jc w:val="left"/>
        <w:rPr>
          <w:sz w:val="24"/>
        </w:rPr>
      </w:pPr>
      <w:r>
        <w:rPr>
          <w:sz w:val="24"/>
        </w:rPr>
        <w:t>I9/2015 Normativ pentru proiectarea şi executarea instalaţiilor</w:t>
      </w:r>
      <w:r>
        <w:rPr>
          <w:spacing w:val="-24"/>
          <w:sz w:val="24"/>
        </w:rPr>
        <w:t xml:space="preserve"> </w:t>
      </w:r>
      <w:r>
        <w:rPr>
          <w:sz w:val="24"/>
        </w:rPr>
        <w:t>sanitare;</w:t>
      </w:r>
    </w:p>
    <w:p>
      <w:pPr>
        <w:pStyle w:val="8"/>
        <w:numPr>
          <w:ilvl w:val="1"/>
          <w:numId w:val="6"/>
        </w:numPr>
        <w:tabs>
          <w:tab w:val="left" w:pos="946"/>
          <w:tab w:val="left" w:pos="947"/>
        </w:tabs>
        <w:spacing w:before="2" w:after="0" w:line="275" w:lineRule="exact"/>
        <w:ind w:left="946" w:right="0" w:hanging="360"/>
        <w:jc w:val="left"/>
        <w:rPr>
          <w:sz w:val="24"/>
        </w:rPr>
      </w:pPr>
      <w:r>
        <w:rPr>
          <w:sz w:val="24"/>
        </w:rPr>
        <w:t>NP-084-03 Alimentare cu apa si</w:t>
      </w:r>
      <w:r>
        <w:rPr>
          <w:spacing w:val="-14"/>
          <w:sz w:val="24"/>
        </w:rPr>
        <w:t xml:space="preserve"> </w:t>
      </w:r>
      <w:r>
        <w:rPr>
          <w:sz w:val="24"/>
        </w:rPr>
        <w:t>canalizare</w:t>
      </w:r>
    </w:p>
    <w:p>
      <w:pPr>
        <w:pStyle w:val="8"/>
        <w:numPr>
          <w:ilvl w:val="1"/>
          <w:numId w:val="6"/>
        </w:numPr>
        <w:tabs>
          <w:tab w:val="left" w:pos="946"/>
          <w:tab w:val="left" w:pos="947"/>
        </w:tabs>
        <w:spacing w:before="0" w:after="0" w:line="275" w:lineRule="exact"/>
        <w:ind w:left="946" w:right="0" w:hanging="360"/>
        <w:jc w:val="left"/>
        <w:rPr>
          <w:sz w:val="24"/>
        </w:rPr>
      </w:pPr>
      <w:r>
        <w:rPr>
          <w:sz w:val="24"/>
        </w:rPr>
        <w:t>L 319/2006 Legea protectiei muncii</w:t>
      </w:r>
      <w:r>
        <w:rPr>
          <w:spacing w:val="-8"/>
          <w:sz w:val="24"/>
        </w:rPr>
        <w:t xml:space="preserve"> </w:t>
      </w:r>
      <w:r>
        <w:rPr>
          <w:sz w:val="24"/>
        </w:rPr>
        <w:t>;</w:t>
      </w:r>
    </w:p>
    <w:p>
      <w:pPr>
        <w:pStyle w:val="8"/>
        <w:numPr>
          <w:ilvl w:val="1"/>
          <w:numId w:val="6"/>
        </w:numPr>
        <w:tabs>
          <w:tab w:val="left" w:pos="946"/>
          <w:tab w:val="left" w:pos="947"/>
        </w:tabs>
        <w:spacing w:before="7" w:after="0" w:line="274" w:lineRule="exact"/>
        <w:ind w:left="946" w:right="118" w:hanging="360"/>
        <w:jc w:val="left"/>
        <w:rPr>
          <w:sz w:val="24"/>
        </w:rPr>
      </w:pPr>
      <w:r>
        <w:rPr>
          <w:sz w:val="24"/>
        </w:rPr>
        <w:t>Normele conexe privind protecţia şi igiena muncii specifice activitatilor de executie a instalatiilor sanitare</w:t>
      </w:r>
      <w:r>
        <w:rPr>
          <w:spacing w:val="-3"/>
          <w:sz w:val="24"/>
        </w:rPr>
        <w:t xml:space="preserve"> </w:t>
      </w:r>
      <w:r>
        <w:rPr>
          <w:sz w:val="24"/>
        </w:rPr>
        <w:t>;</w:t>
      </w:r>
    </w:p>
    <w:p>
      <w:pPr>
        <w:pStyle w:val="8"/>
        <w:numPr>
          <w:ilvl w:val="1"/>
          <w:numId w:val="6"/>
        </w:numPr>
        <w:tabs>
          <w:tab w:val="left" w:pos="946"/>
          <w:tab w:val="left" w:pos="947"/>
        </w:tabs>
        <w:spacing w:before="0" w:after="0" w:line="276" w:lineRule="exact"/>
        <w:ind w:left="946" w:right="0" w:hanging="360"/>
        <w:jc w:val="left"/>
        <w:rPr>
          <w:sz w:val="24"/>
        </w:rPr>
      </w:pPr>
      <w:r>
        <w:rPr>
          <w:sz w:val="24"/>
        </w:rPr>
        <w:t>Normativul I</w:t>
      </w:r>
      <w:r>
        <w:rPr>
          <w:spacing w:val="-1"/>
          <w:sz w:val="24"/>
        </w:rPr>
        <w:t xml:space="preserve"> </w:t>
      </w:r>
      <w:r>
        <w:rPr>
          <w:sz w:val="24"/>
        </w:rPr>
        <w:t>13/2015.</w:t>
      </w:r>
    </w:p>
    <w:p>
      <w:pPr>
        <w:spacing w:after="0" w:line="276" w:lineRule="exact"/>
        <w:jc w:val="left"/>
        <w:rPr>
          <w:sz w:val="24"/>
        </w:rPr>
        <w:sectPr>
          <w:pgSz w:w="11900" w:h="16840"/>
          <w:pgMar w:top="1720" w:right="400" w:bottom="2260" w:left="940" w:header="539" w:footer="2076" w:gutter="0"/>
        </w:sectPr>
      </w:pPr>
    </w:p>
    <w:p>
      <w:pPr>
        <w:pStyle w:val="2"/>
        <w:numPr>
          <w:ilvl w:val="0"/>
          <w:numId w:val="1"/>
        </w:numPr>
        <w:tabs>
          <w:tab w:val="left" w:pos="1873"/>
        </w:tabs>
        <w:spacing w:before="170" w:after="0" w:line="240" w:lineRule="auto"/>
        <w:ind w:left="1872" w:right="0" w:hanging="422"/>
        <w:jc w:val="left"/>
        <w:rPr>
          <w:i/>
        </w:rPr>
      </w:pPr>
      <w:r>
        <w:rPr>
          <w:i/>
          <w:w w:val="105"/>
        </w:rPr>
        <w:t>MĂSURI</w:t>
      </w:r>
      <w:r>
        <w:rPr>
          <w:i/>
          <w:spacing w:val="-30"/>
          <w:w w:val="105"/>
        </w:rPr>
        <w:t xml:space="preserve"> </w:t>
      </w:r>
      <w:r>
        <w:rPr>
          <w:i/>
          <w:w w:val="105"/>
        </w:rPr>
        <w:t>P.S.I.</w:t>
      </w:r>
    </w:p>
    <w:p>
      <w:pPr>
        <w:pStyle w:val="4"/>
        <w:spacing w:line="275" w:lineRule="exact"/>
        <w:ind w:firstLine="0"/>
      </w:pPr>
      <w:r>
        <w:t>Pe toată durata execuţiei lucrărilor se vor lua măsuri de respectare aprevederilor cuprinse în:</w:t>
      </w:r>
    </w:p>
    <w:p>
      <w:pPr>
        <w:pStyle w:val="8"/>
        <w:numPr>
          <w:ilvl w:val="1"/>
          <w:numId w:val="6"/>
        </w:numPr>
        <w:tabs>
          <w:tab w:val="left" w:pos="946"/>
          <w:tab w:val="left" w:pos="947"/>
        </w:tabs>
        <w:spacing w:before="0" w:after="0" w:line="275" w:lineRule="exact"/>
        <w:ind w:left="946" w:right="0" w:hanging="360"/>
        <w:jc w:val="left"/>
        <w:rPr>
          <w:sz w:val="24"/>
        </w:rPr>
      </w:pPr>
      <w:r>
        <w:rPr>
          <w:sz w:val="24"/>
        </w:rPr>
        <w:t xml:space="preserve">Normativul de siguranţă </w:t>
      </w:r>
      <w:r>
        <w:rPr>
          <w:spacing w:val="-3"/>
          <w:sz w:val="24"/>
        </w:rPr>
        <w:t xml:space="preserve">la </w:t>
      </w:r>
      <w:r>
        <w:rPr>
          <w:sz w:val="24"/>
        </w:rPr>
        <w:t>foc a construcţiilor P 118/1999</w:t>
      </w:r>
      <w:r>
        <w:rPr>
          <w:spacing w:val="-11"/>
          <w:sz w:val="24"/>
        </w:rPr>
        <w:t xml:space="preserve"> </w:t>
      </w:r>
      <w:r>
        <w:rPr>
          <w:sz w:val="24"/>
        </w:rPr>
        <w:t>;</w:t>
      </w:r>
    </w:p>
    <w:p>
      <w:pPr>
        <w:pStyle w:val="8"/>
        <w:numPr>
          <w:ilvl w:val="1"/>
          <w:numId w:val="6"/>
        </w:numPr>
        <w:tabs>
          <w:tab w:val="left" w:pos="946"/>
          <w:tab w:val="left" w:pos="947"/>
          <w:tab w:val="left" w:pos="10306"/>
        </w:tabs>
        <w:spacing w:before="7" w:after="0" w:line="274" w:lineRule="exact"/>
        <w:ind w:left="946" w:right="118" w:hanging="360"/>
        <w:jc w:val="left"/>
        <w:rPr>
          <w:sz w:val="24"/>
        </w:rPr>
      </w:pPr>
      <w:r>
        <w:rPr>
          <w:sz w:val="24"/>
        </w:rPr>
        <w:t xml:space="preserve">Normativ  pentru proiectarea, executarea si  exploatarea instalatiilor  de stingere  </w:t>
      </w:r>
      <w:r>
        <w:rPr>
          <w:spacing w:val="16"/>
          <w:sz w:val="24"/>
        </w:rPr>
        <w:t xml:space="preserve"> </w:t>
      </w:r>
      <w:r>
        <w:rPr>
          <w:sz w:val="24"/>
        </w:rPr>
        <w:t>a</w:t>
      </w:r>
      <w:r>
        <w:rPr>
          <w:spacing w:val="35"/>
          <w:sz w:val="24"/>
        </w:rPr>
        <w:t xml:space="preserve"> </w:t>
      </w:r>
      <w:r>
        <w:rPr>
          <w:sz w:val="24"/>
        </w:rPr>
        <w:t>incendiilor</w:t>
      </w:r>
      <w:r>
        <w:rPr>
          <w:sz w:val="24"/>
        </w:rPr>
        <w:tab/>
      </w:r>
      <w:r>
        <w:rPr>
          <w:sz w:val="24"/>
        </w:rPr>
        <w:t>P 118/2-2018</w:t>
      </w:r>
    </w:p>
    <w:p>
      <w:pPr>
        <w:pStyle w:val="8"/>
        <w:numPr>
          <w:ilvl w:val="1"/>
          <w:numId w:val="6"/>
        </w:numPr>
        <w:tabs>
          <w:tab w:val="left" w:pos="946"/>
          <w:tab w:val="left" w:pos="947"/>
        </w:tabs>
        <w:spacing w:before="0" w:after="0" w:line="274" w:lineRule="exact"/>
        <w:ind w:left="946" w:right="0" w:hanging="360"/>
        <w:jc w:val="left"/>
        <w:rPr>
          <w:sz w:val="24"/>
        </w:rPr>
      </w:pPr>
      <w:r>
        <w:rPr>
          <w:sz w:val="24"/>
        </w:rPr>
        <w:t>Norme de prevenire a incendiilor pe parcursul efectuării lucrărilor de construcţii C 300 /2002</w:t>
      </w:r>
      <w:r>
        <w:rPr>
          <w:spacing w:val="-34"/>
          <w:sz w:val="24"/>
        </w:rPr>
        <w:t xml:space="preserve"> </w:t>
      </w:r>
      <w:r>
        <w:rPr>
          <w:sz w:val="24"/>
        </w:rPr>
        <w:t>;</w:t>
      </w:r>
    </w:p>
    <w:p>
      <w:pPr>
        <w:pStyle w:val="8"/>
        <w:numPr>
          <w:ilvl w:val="1"/>
          <w:numId w:val="6"/>
        </w:numPr>
        <w:tabs>
          <w:tab w:val="left" w:pos="946"/>
          <w:tab w:val="left" w:pos="947"/>
        </w:tabs>
        <w:spacing w:before="0" w:after="0" w:line="275" w:lineRule="exact"/>
        <w:ind w:left="946" w:right="0" w:hanging="360"/>
        <w:jc w:val="left"/>
        <w:rPr>
          <w:sz w:val="24"/>
        </w:rPr>
      </w:pPr>
      <w:r>
        <w:rPr>
          <w:sz w:val="24"/>
        </w:rPr>
        <w:t>L 307/2006 legea privind apararea impotriva incendiilor</w:t>
      </w:r>
      <w:r>
        <w:rPr>
          <w:spacing w:val="-18"/>
          <w:sz w:val="24"/>
        </w:rPr>
        <w:t xml:space="preserve"> </w:t>
      </w:r>
      <w:r>
        <w:rPr>
          <w:sz w:val="24"/>
        </w:rPr>
        <w:t>;</w:t>
      </w:r>
    </w:p>
    <w:p>
      <w:pPr>
        <w:pStyle w:val="8"/>
        <w:numPr>
          <w:ilvl w:val="1"/>
          <w:numId w:val="6"/>
        </w:numPr>
        <w:tabs>
          <w:tab w:val="left" w:pos="946"/>
          <w:tab w:val="left" w:pos="947"/>
        </w:tabs>
        <w:spacing w:before="1" w:after="0" w:line="275" w:lineRule="exact"/>
        <w:ind w:left="946" w:right="0" w:hanging="360"/>
        <w:jc w:val="left"/>
        <w:rPr>
          <w:sz w:val="24"/>
        </w:rPr>
      </w:pPr>
      <w:r>
        <w:rPr>
          <w:sz w:val="24"/>
        </w:rPr>
        <w:t>Ordin 163/2007 pentru aprobarea Norme generale de aparare impotriva incendiilor</w:t>
      </w:r>
      <w:r>
        <w:rPr>
          <w:spacing w:val="-27"/>
          <w:sz w:val="24"/>
        </w:rPr>
        <w:t xml:space="preserve"> </w:t>
      </w:r>
      <w:r>
        <w:rPr>
          <w:sz w:val="24"/>
        </w:rPr>
        <w:t>;</w:t>
      </w:r>
    </w:p>
    <w:p>
      <w:pPr>
        <w:pStyle w:val="8"/>
        <w:numPr>
          <w:ilvl w:val="1"/>
          <w:numId w:val="6"/>
        </w:numPr>
        <w:tabs>
          <w:tab w:val="left" w:pos="946"/>
          <w:tab w:val="left" w:pos="947"/>
        </w:tabs>
        <w:spacing w:before="0" w:after="0" w:line="242" w:lineRule="auto"/>
        <w:ind w:left="946" w:right="130" w:hanging="360"/>
        <w:jc w:val="left"/>
        <w:rPr>
          <w:sz w:val="24"/>
        </w:rPr>
      </w:pPr>
      <w:r>
        <w:rPr>
          <w:sz w:val="24"/>
        </w:rPr>
        <w:t xml:space="preserve">Ordin 712/2005 (cu modificari si completari ulterioare) pentru aprobarea Dispozitii generale privind instruirea salariatiilor </w:t>
      </w:r>
      <w:r>
        <w:rPr>
          <w:spacing w:val="-3"/>
          <w:sz w:val="24"/>
        </w:rPr>
        <w:t xml:space="preserve">in </w:t>
      </w:r>
      <w:r>
        <w:rPr>
          <w:sz w:val="24"/>
        </w:rPr>
        <w:t>domeniul situatiilor de urgenta</w:t>
      </w:r>
      <w:r>
        <w:rPr>
          <w:spacing w:val="-18"/>
          <w:sz w:val="24"/>
        </w:rPr>
        <w:t xml:space="preserve"> </w:t>
      </w:r>
      <w:r>
        <w:rPr>
          <w:sz w:val="24"/>
        </w:rPr>
        <w:t>;</w:t>
      </w:r>
    </w:p>
    <w:p>
      <w:pPr>
        <w:pStyle w:val="8"/>
        <w:numPr>
          <w:ilvl w:val="1"/>
          <w:numId w:val="6"/>
        </w:numPr>
        <w:tabs>
          <w:tab w:val="left" w:pos="946"/>
          <w:tab w:val="left" w:pos="947"/>
        </w:tabs>
        <w:spacing w:before="0" w:after="0" w:line="242" w:lineRule="auto"/>
        <w:ind w:left="946" w:right="131" w:hanging="360"/>
        <w:jc w:val="left"/>
        <w:rPr>
          <w:sz w:val="24"/>
        </w:rPr>
      </w:pPr>
      <w:r>
        <w:rPr>
          <w:sz w:val="24"/>
        </w:rPr>
        <w:t>Ordin 210/2007 (cu modificari si completari ulterioare) pentru aprobarea Metodologie privind identificarea,  evaluarea si controlul riscurilor de</w:t>
      </w:r>
      <w:r>
        <w:rPr>
          <w:spacing w:val="-25"/>
          <w:sz w:val="24"/>
        </w:rPr>
        <w:t xml:space="preserve"> </w:t>
      </w:r>
      <w:r>
        <w:rPr>
          <w:sz w:val="24"/>
        </w:rPr>
        <w:t>incendiu.</w:t>
      </w:r>
    </w:p>
    <w:p>
      <w:pPr>
        <w:pStyle w:val="4"/>
        <w:spacing w:before="6"/>
        <w:ind w:left="0" w:firstLine="0"/>
      </w:pPr>
    </w:p>
    <w:p>
      <w:pPr>
        <w:pStyle w:val="2"/>
        <w:numPr>
          <w:ilvl w:val="0"/>
          <w:numId w:val="1"/>
        </w:numPr>
        <w:tabs>
          <w:tab w:val="left" w:pos="1801"/>
        </w:tabs>
        <w:spacing w:before="0" w:after="0" w:line="240" w:lineRule="auto"/>
        <w:ind w:left="1800" w:right="0" w:hanging="417"/>
        <w:jc w:val="left"/>
        <w:rPr>
          <w:i/>
        </w:rPr>
      </w:pPr>
      <w:r>
        <w:rPr>
          <w:i/>
          <w:w w:val="105"/>
        </w:rPr>
        <w:t>Consideratiuni</w:t>
      </w:r>
      <w:r>
        <w:rPr>
          <w:i/>
          <w:spacing w:val="-38"/>
          <w:w w:val="105"/>
        </w:rPr>
        <w:t xml:space="preserve"> </w:t>
      </w:r>
      <w:r>
        <w:rPr>
          <w:i/>
          <w:w w:val="105"/>
        </w:rPr>
        <w:t>finale</w:t>
      </w:r>
    </w:p>
    <w:p>
      <w:pPr>
        <w:pStyle w:val="4"/>
        <w:spacing w:before="5"/>
        <w:ind w:right="116"/>
        <w:jc w:val="both"/>
      </w:pPr>
      <w:r>
        <w:t xml:space="preserve">Executia lucrarilor de instalatii hidrotehnice se </w:t>
      </w:r>
      <w:r>
        <w:rPr>
          <w:spacing w:val="-3"/>
        </w:rPr>
        <w:t xml:space="preserve">va </w:t>
      </w:r>
      <w:r>
        <w:t>face de catre personal calificat pentru astfel de lucrari. Lucrarile de instalatii hidrotehnice se vor realiza cu respectarea documentatiei tehnice,  eventualele modificari vor putea fi facute numai cu acceptul</w:t>
      </w:r>
      <w:r>
        <w:rPr>
          <w:spacing w:val="-29"/>
        </w:rPr>
        <w:t xml:space="preserve"> </w:t>
      </w:r>
      <w:r>
        <w:t>proiectantului.</w:t>
      </w:r>
    </w:p>
    <w:p>
      <w:pPr>
        <w:pStyle w:val="4"/>
        <w:spacing w:line="242" w:lineRule="auto"/>
        <w:ind w:right="117"/>
        <w:jc w:val="both"/>
      </w:pPr>
      <w:r>
        <w:t>Breviarele de calcul pentru dimensionarea elementelor de instalatii aferente prezentei lucrari sunt cuprinse în prezentul volum.</w:t>
      </w:r>
    </w:p>
    <w:p>
      <w:pPr>
        <w:pStyle w:val="4"/>
        <w:ind w:right="121"/>
        <w:jc w:val="both"/>
      </w:pPr>
      <w:r>
        <w:t xml:space="preserve">Ordinea de executie, probe, verificari, normative si alte prescriptii, conditii de  receptie  care trebuie respectate de lucrarile de instalatii hidrotehnice ce se executa sunt cuprinse în capitolele referitoare </w:t>
      </w:r>
      <w:r>
        <w:rPr>
          <w:spacing w:val="-3"/>
        </w:rPr>
        <w:t xml:space="preserve">la </w:t>
      </w:r>
      <w:r>
        <w:t>lucrarile</w:t>
      </w:r>
      <w:r>
        <w:rPr>
          <w:spacing w:val="-4"/>
        </w:rPr>
        <w:t xml:space="preserve"> </w:t>
      </w:r>
      <w:r>
        <w:t>respective.</w:t>
      </w:r>
    </w:p>
    <w:p>
      <w:pPr>
        <w:pStyle w:val="4"/>
        <w:spacing w:before="9" w:line="274" w:lineRule="exact"/>
        <w:ind w:right="119"/>
        <w:jc w:val="both"/>
      </w:pPr>
      <w:r>
        <w:t>Listele cu cantitatile de lucrari pe capitole si structura articolelor comasate pe capitole de lucrari, se regasesc în prezentul</w:t>
      </w:r>
      <w:r>
        <w:rPr>
          <w:spacing w:val="-17"/>
        </w:rPr>
        <w:t xml:space="preserve"> </w:t>
      </w:r>
      <w:r>
        <w:t>volum.</w:t>
      </w:r>
    </w:p>
    <w:p>
      <w:pPr>
        <w:pStyle w:val="4"/>
        <w:spacing w:before="4" w:line="274" w:lineRule="exact"/>
        <w:ind w:right="126"/>
        <w:jc w:val="both"/>
      </w:pPr>
      <w:r>
        <w:t>În conformitate cu Normativ C 56/02 si Legea 10/01.1995, lista fazelor determinante pe categorii de lucrari.</w:t>
      </w:r>
    </w:p>
    <w:p>
      <w:pPr>
        <w:pStyle w:val="8"/>
        <w:numPr>
          <w:ilvl w:val="0"/>
          <w:numId w:val="8"/>
        </w:numPr>
        <w:tabs>
          <w:tab w:val="left" w:pos="1240"/>
        </w:tabs>
        <w:spacing w:before="4" w:after="0" w:line="274" w:lineRule="exact"/>
        <w:ind w:left="226" w:right="121" w:firstLine="720"/>
        <w:jc w:val="both"/>
        <w:rPr>
          <w:sz w:val="24"/>
        </w:rPr>
      </w:pPr>
      <w:r>
        <w:rPr>
          <w:sz w:val="24"/>
        </w:rPr>
        <w:t>instalatii interioare de apa potabila, apa calda menajera si apă caldă recirculată - proba de presiune</w:t>
      </w:r>
    </w:p>
    <w:p>
      <w:pPr>
        <w:pStyle w:val="8"/>
        <w:numPr>
          <w:ilvl w:val="0"/>
          <w:numId w:val="8"/>
        </w:numPr>
        <w:tabs>
          <w:tab w:val="left" w:pos="1206"/>
        </w:tabs>
        <w:spacing w:before="0" w:after="0" w:line="274" w:lineRule="exact"/>
        <w:ind w:left="1205" w:right="0" w:hanging="259"/>
        <w:jc w:val="left"/>
        <w:rPr>
          <w:sz w:val="24"/>
        </w:rPr>
      </w:pPr>
      <w:r>
        <w:rPr>
          <w:sz w:val="24"/>
        </w:rPr>
        <w:t>canalizare ape uzate menajere si canalizare</w:t>
      </w:r>
      <w:r>
        <w:rPr>
          <w:spacing w:val="-15"/>
          <w:sz w:val="24"/>
        </w:rPr>
        <w:t xml:space="preserve"> </w:t>
      </w:r>
      <w:r>
        <w:rPr>
          <w:sz w:val="24"/>
        </w:rPr>
        <w:t>pluvială</w:t>
      </w:r>
    </w:p>
    <w:p>
      <w:pPr>
        <w:pStyle w:val="8"/>
        <w:numPr>
          <w:ilvl w:val="2"/>
          <w:numId w:val="6"/>
        </w:numPr>
        <w:tabs>
          <w:tab w:val="left" w:pos="1086"/>
        </w:tabs>
        <w:spacing w:before="0" w:after="0" w:line="275" w:lineRule="exact"/>
        <w:ind w:left="1085" w:right="0" w:hanging="139"/>
        <w:jc w:val="left"/>
        <w:rPr>
          <w:sz w:val="24"/>
        </w:rPr>
      </w:pPr>
      <w:r>
        <w:rPr>
          <w:sz w:val="24"/>
        </w:rPr>
        <w:t xml:space="preserve">încercarea </w:t>
      </w:r>
      <w:r>
        <w:rPr>
          <w:spacing w:val="-3"/>
          <w:sz w:val="24"/>
        </w:rPr>
        <w:t>la</w:t>
      </w:r>
      <w:r>
        <w:rPr>
          <w:spacing w:val="2"/>
          <w:sz w:val="24"/>
        </w:rPr>
        <w:t xml:space="preserve"> </w:t>
      </w:r>
      <w:r>
        <w:rPr>
          <w:sz w:val="24"/>
        </w:rPr>
        <w:t>etanseitate</w:t>
      </w:r>
    </w:p>
    <w:p>
      <w:pPr>
        <w:pStyle w:val="8"/>
        <w:numPr>
          <w:ilvl w:val="2"/>
          <w:numId w:val="6"/>
        </w:numPr>
        <w:tabs>
          <w:tab w:val="left" w:pos="1086"/>
        </w:tabs>
        <w:spacing w:before="2" w:after="0" w:line="240" w:lineRule="auto"/>
        <w:ind w:left="1085" w:right="0" w:hanging="139"/>
        <w:jc w:val="left"/>
        <w:rPr>
          <w:sz w:val="24"/>
        </w:rPr>
      </w:pPr>
      <w:r>
        <w:rPr>
          <w:sz w:val="24"/>
        </w:rPr>
        <w:t xml:space="preserve">încercarea </w:t>
      </w:r>
      <w:r>
        <w:rPr>
          <w:spacing w:val="-3"/>
          <w:sz w:val="24"/>
        </w:rPr>
        <w:t xml:space="preserve">la </w:t>
      </w:r>
      <w:r>
        <w:rPr>
          <w:sz w:val="24"/>
        </w:rPr>
        <w:t>functionare</w:t>
      </w:r>
    </w:p>
    <w:p>
      <w:pPr>
        <w:pStyle w:val="4"/>
        <w:ind w:left="0" w:firstLine="0"/>
        <w:rPr>
          <w:sz w:val="26"/>
        </w:rPr>
      </w:pPr>
    </w:p>
    <w:p>
      <w:pPr>
        <w:pStyle w:val="4"/>
        <w:ind w:left="0" w:firstLine="0"/>
        <w:rPr>
          <w:sz w:val="26"/>
        </w:rPr>
      </w:pPr>
    </w:p>
    <w:p>
      <w:pPr>
        <w:pStyle w:val="4"/>
        <w:ind w:left="0" w:firstLine="0"/>
        <w:rPr>
          <w:sz w:val="26"/>
        </w:rPr>
      </w:pPr>
    </w:p>
    <w:p>
      <w:pPr>
        <w:pStyle w:val="4"/>
        <w:spacing w:before="204" w:line="242" w:lineRule="auto"/>
        <w:ind w:left="7426" w:right="1294"/>
      </w:pPr>
      <w:r>
        <w:t>Întocmit, ing. Viorel Dogaru</w:t>
      </w:r>
    </w:p>
    <w:sectPr>
      <w:pgSz w:w="11900" w:h="16840"/>
      <w:pgMar w:top="1720" w:right="400" w:bottom="2260" w:left="940" w:header="539" w:footer="207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sz w:val="20"/>
      </w:rPr>
    </w:pPr>
    <w:r>
      <w:pict>
        <v:shape id="_x0000_s2051" o:spid="_x0000_s2051" style="position:absolute;left:0pt;margin-left:58.3pt;margin-top:725.4pt;height:0.1pt;width:501.8pt;mso-position-horizontal-relative:page;mso-position-vertical-relative:page;z-index:-7168;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2" o:spid="_x0000_s2052" o:spt="202" type="#_x0000_t202" style="position:absolute;left:0pt;margin-left:559.85pt;margin-top:699.7pt;height:15.3pt;width:8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pPr>
                  <w:pStyle w:val="4"/>
                  <w:spacing w:before="10"/>
                  <w:ind w:left="20" w:firstLine="0"/>
                </w:pPr>
                <w:r>
                  <w:t>1</w:t>
                </w:r>
              </w:p>
            </w:txbxContent>
          </v:textbox>
        </v:shape>
      </w:pict>
    </w:r>
    <w:r>
      <w:pict>
        <v:shape id="_x0000_s2053" o:spid="_x0000_s2053" o:spt="202" type="#_x0000_t202" style="position:absolute;left:0pt;margin-left:57.3pt;margin-top:724.8pt;height:70.65pt;width:156.2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sz w:val="20"/>
      </w:rPr>
    </w:pPr>
    <w:r>
      <w:pict>
        <v:shape id="_x0000_s2054" o:spid="_x0000_s2054" style="position:absolute;left:0pt;margin-left:58.3pt;margin-top:725.4pt;height:0.1pt;width:501.8pt;mso-position-horizontal-relative:page;mso-position-vertical-relative:page;z-index:-7168;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5" o:spid="_x0000_s2055" o:spt="202" type="#_x0000_t202" style="position:absolute;left:0pt;margin-left:558.85pt;margin-top:699.7pt;height:15.3pt;width:10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pPr>
                  <w:pStyle w:val="4"/>
                  <w:spacing w:before="10"/>
                  <w:ind w:left="40" w:firstLine="0"/>
                </w:pPr>
                <w:r>
                  <w:fldChar w:fldCharType="begin"/>
                </w:r>
                <w:r>
                  <w:instrText xml:space="preserve"> PAGE </w:instrText>
                </w:r>
                <w:r>
                  <w:fldChar w:fldCharType="separate"/>
                </w:r>
                <w:r>
                  <w:t>2</w:t>
                </w:r>
                <w:r>
                  <w:fldChar w:fldCharType="end"/>
                </w:r>
              </w:p>
            </w:txbxContent>
          </v:textbox>
        </v:shape>
      </w:pict>
    </w:r>
    <w:bookmarkStart w:id="0" w:name="_GoBack"/>
    <w:bookmarkEnd w:id="0"/>
    <w:r>
      <w:pict>
        <v:shape id="_x0000_s2056" o:spid="_x0000_s2056" o:spt="202" type="#_x0000_t202" style="position:absolute;left:0pt;margin-left:57.3pt;margin-top:724.8pt;height:70.65pt;width:156.2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firstLine="0"/>
      <w:rPr>
        <w:sz w:val="20"/>
      </w:rPr>
    </w:pPr>
    <w:r>
      <w:pict>
        <v:shape id="_x0000_s2049" o:spid="_x0000_s2049" o:spt="202" type="#_x0000_t202" style="position:absolute;left:0pt;margin-left:125pt;margin-top:49.3pt;height:32.4pt;width:167.55pt;mso-position-horizontal-relative:page;mso-position-vertical-relative:page;z-index:-8192;mso-width-relative:page;mso-height-relative:page;" filled="f" stroked="f" coordsize="21600,21600">
          <v:path/>
          <v:fill on="f" focussize="0,0"/>
          <v:stroke on="f" joinstyle="miter"/>
          <v:imagedata o:title=""/>
          <o:lock v:ext="edit"/>
          <v:textbox inset="0mm,0mm,0mm,0mm">
            <w:txbxContent>
              <w:p/>
            </w:txbxContent>
          </v:textbox>
        </v:shape>
      </w:pict>
    </w:r>
    <w:r>
      <w:pict>
        <v:shape id="_x0000_s2050" o:spid="_x0000_s2050" o:spt="202" type="#_x0000_t202" style="position:absolute;left:0pt;margin-left:413.95pt;margin-top:52.1pt;height:26.75pt;width:130.7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pPr>
                  <w:spacing w:before="17" w:line="250" w:lineRule="exact"/>
                  <w:ind w:left="476" w:right="1" w:hanging="456"/>
                  <w:jc w:val="left"/>
                  <w:rPr>
                    <w:sz w:val="22"/>
                  </w:rPr>
                </w:pPr>
                <w:r>
                  <w:rPr>
                    <w:color w:val="999999"/>
                    <w:sz w:val="22"/>
                  </w:rPr>
                  <w:t>REABILITARE PIETONAL VALEA CETATII</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7"/>
      <w:numFmt w:val="decimal"/>
      <w:lvlText w:val="%1"/>
      <w:lvlJc w:val="left"/>
      <w:pPr>
        <w:ind w:left="720" w:hanging="495"/>
        <w:jc w:val="left"/>
      </w:pPr>
      <w:rPr>
        <w:rFonts w:hint="default"/>
      </w:rPr>
    </w:lvl>
    <w:lvl w:ilvl="1" w:tentative="0">
      <w:start w:val="1"/>
      <w:numFmt w:val="decimal"/>
      <w:lvlText w:val="%1.%2."/>
      <w:lvlJc w:val="left"/>
      <w:pPr>
        <w:ind w:left="720" w:hanging="495"/>
        <w:jc w:val="left"/>
      </w:pPr>
      <w:rPr>
        <w:rFonts w:hint="default" w:ascii="Times New Roman" w:hAnsi="Times New Roman" w:eastAsia="Times New Roman" w:cs="Times New Roman"/>
        <w:i/>
        <w:w w:val="102"/>
        <w:sz w:val="27"/>
        <w:szCs w:val="27"/>
      </w:rPr>
    </w:lvl>
    <w:lvl w:ilvl="2" w:tentative="0">
      <w:start w:val="0"/>
      <w:numFmt w:val="bullet"/>
      <w:lvlText w:val="-"/>
      <w:lvlJc w:val="left"/>
      <w:pPr>
        <w:ind w:left="1666" w:hanging="360"/>
      </w:pPr>
      <w:rPr>
        <w:rFonts w:hint="default" w:ascii="Times New Roman" w:hAnsi="Times New Roman" w:eastAsia="Times New Roman" w:cs="Times New Roman"/>
        <w:spacing w:val="-5"/>
        <w:w w:val="99"/>
        <w:sz w:val="24"/>
        <w:szCs w:val="24"/>
      </w:rPr>
    </w:lvl>
    <w:lvl w:ilvl="3" w:tentative="0">
      <w:start w:val="0"/>
      <w:numFmt w:val="bullet"/>
      <w:lvlText w:val="•"/>
      <w:lvlJc w:val="left"/>
      <w:pPr>
        <w:ind w:left="3637" w:hanging="360"/>
      </w:pPr>
      <w:rPr>
        <w:rFonts w:hint="default"/>
      </w:rPr>
    </w:lvl>
    <w:lvl w:ilvl="4" w:tentative="0">
      <w:start w:val="0"/>
      <w:numFmt w:val="bullet"/>
      <w:lvlText w:val="•"/>
      <w:lvlJc w:val="left"/>
      <w:pPr>
        <w:ind w:left="4626" w:hanging="360"/>
      </w:pPr>
      <w:rPr>
        <w:rFonts w:hint="default"/>
      </w:rPr>
    </w:lvl>
    <w:lvl w:ilvl="5" w:tentative="0">
      <w:start w:val="0"/>
      <w:numFmt w:val="bullet"/>
      <w:lvlText w:val="•"/>
      <w:lvlJc w:val="left"/>
      <w:pPr>
        <w:ind w:left="5615" w:hanging="360"/>
      </w:pPr>
      <w:rPr>
        <w:rFonts w:hint="default"/>
      </w:rPr>
    </w:lvl>
    <w:lvl w:ilvl="6" w:tentative="0">
      <w:start w:val="0"/>
      <w:numFmt w:val="bullet"/>
      <w:lvlText w:val="•"/>
      <w:lvlJc w:val="left"/>
      <w:pPr>
        <w:ind w:left="6604" w:hanging="360"/>
      </w:pPr>
      <w:rPr>
        <w:rFonts w:hint="default"/>
      </w:rPr>
    </w:lvl>
    <w:lvl w:ilvl="7" w:tentative="0">
      <w:start w:val="0"/>
      <w:numFmt w:val="bullet"/>
      <w:lvlText w:val="•"/>
      <w:lvlJc w:val="left"/>
      <w:pPr>
        <w:ind w:left="7593" w:hanging="360"/>
      </w:pPr>
      <w:rPr>
        <w:rFonts w:hint="default"/>
      </w:rPr>
    </w:lvl>
    <w:lvl w:ilvl="8" w:tentative="0">
      <w:start w:val="0"/>
      <w:numFmt w:val="bullet"/>
      <w:lvlText w:val="•"/>
      <w:lvlJc w:val="left"/>
      <w:pPr>
        <w:ind w:left="8582" w:hanging="360"/>
      </w:pPr>
      <w:rPr>
        <w:rFonts w:hint="default"/>
      </w:rPr>
    </w:lvl>
  </w:abstractNum>
  <w:abstractNum w:abstractNumId="1">
    <w:nsid w:val="BF205925"/>
    <w:multiLevelType w:val="multilevel"/>
    <w:tmpl w:val="BF205925"/>
    <w:lvl w:ilvl="0" w:tentative="0">
      <w:start w:val="1"/>
      <w:numFmt w:val="lowerLetter"/>
      <w:lvlText w:val="%1)"/>
      <w:lvlJc w:val="left"/>
      <w:pPr>
        <w:ind w:left="1196" w:hanging="250"/>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2136" w:hanging="250"/>
      </w:pPr>
      <w:rPr>
        <w:rFonts w:hint="default"/>
      </w:rPr>
    </w:lvl>
    <w:lvl w:ilvl="2" w:tentative="0">
      <w:start w:val="0"/>
      <w:numFmt w:val="bullet"/>
      <w:lvlText w:val="•"/>
      <w:lvlJc w:val="left"/>
      <w:pPr>
        <w:ind w:left="3072" w:hanging="250"/>
      </w:pPr>
      <w:rPr>
        <w:rFonts w:hint="default"/>
      </w:rPr>
    </w:lvl>
    <w:lvl w:ilvl="3" w:tentative="0">
      <w:start w:val="0"/>
      <w:numFmt w:val="bullet"/>
      <w:lvlText w:val="•"/>
      <w:lvlJc w:val="left"/>
      <w:pPr>
        <w:ind w:left="4008" w:hanging="250"/>
      </w:pPr>
      <w:rPr>
        <w:rFonts w:hint="default"/>
      </w:rPr>
    </w:lvl>
    <w:lvl w:ilvl="4" w:tentative="0">
      <w:start w:val="0"/>
      <w:numFmt w:val="bullet"/>
      <w:lvlText w:val="•"/>
      <w:lvlJc w:val="left"/>
      <w:pPr>
        <w:ind w:left="4944" w:hanging="250"/>
      </w:pPr>
      <w:rPr>
        <w:rFonts w:hint="default"/>
      </w:rPr>
    </w:lvl>
    <w:lvl w:ilvl="5" w:tentative="0">
      <w:start w:val="0"/>
      <w:numFmt w:val="bullet"/>
      <w:lvlText w:val="•"/>
      <w:lvlJc w:val="left"/>
      <w:pPr>
        <w:ind w:left="5880" w:hanging="250"/>
      </w:pPr>
      <w:rPr>
        <w:rFonts w:hint="default"/>
      </w:rPr>
    </w:lvl>
    <w:lvl w:ilvl="6" w:tentative="0">
      <w:start w:val="0"/>
      <w:numFmt w:val="bullet"/>
      <w:lvlText w:val="•"/>
      <w:lvlJc w:val="left"/>
      <w:pPr>
        <w:ind w:left="6816" w:hanging="250"/>
      </w:pPr>
      <w:rPr>
        <w:rFonts w:hint="default"/>
      </w:rPr>
    </w:lvl>
    <w:lvl w:ilvl="7" w:tentative="0">
      <w:start w:val="0"/>
      <w:numFmt w:val="bullet"/>
      <w:lvlText w:val="•"/>
      <w:lvlJc w:val="left"/>
      <w:pPr>
        <w:ind w:left="7752" w:hanging="250"/>
      </w:pPr>
      <w:rPr>
        <w:rFonts w:hint="default"/>
      </w:rPr>
    </w:lvl>
    <w:lvl w:ilvl="8" w:tentative="0">
      <w:start w:val="0"/>
      <w:numFmt w:val="bullet"/>
      <w:lvlText w:val="•"/>
      <w:lvlJc w:val="left"/>
      <w:pPr>
        <w:ind w:left="8688" w:hanging="250"/>
      </w:pPr>
      <w:rPr>
        <w:rFonts w:hint="default"/>
      </w:rPr>
    </w:lvl>
  </w:abstractNum>
  <w:abstractNum w:abstractNumId="2">
    <w:nsid w:val="CF092B84"/>
    <w:multiLevelType w:val="multilevel"/>
    <w:tmpl w:val="CF092B84"/>
    <w:lvl w:ilvl="0" w:tentative="0">
      <w:start w:val="0"/>
      <w:numFmt w:val="bullet"/>
      <w:lvlText w:val="-"/>
      <w:lvlJc w:val="left"/>
      <w:pPr>
        <w:ind w:left="226" w:hanging="149"/>
      </w:pPr>
      <w:rPr>
        <w:rFonts w:hint="default" w:ascii="Arial" w:hAnsi="Arial" w:eastAsia="Arial" w:cs="Arial"/>
        <w:w w:val="99"/>
        <w:sz w:val="24"/>
        <w:szCs w:val="24"/>
      </w:rPr>
    </w:lvl>
    <w:lvl w:ilvl="1" w:tentative="0">
      <w:start w:val="0"/>
      <w:numFmt w:val="bullet"/>
      <w:lvlText w:val="•"/>
      <w:lvlJc w:val="left"/>
      <w:pPr>
        <w:ind w:left="1254" w:hanging="149"/>
      </w:pPr>
      <w:rPr>
        <w:rFonts w:hint="default"/>
      </w:rPr>
    </w:lvl>
    <w:lvl w:ilvl="2" w:tentative="0">
      <w:start w:val="0"/>
      <w:numFmt w:val="bullet"/>
      <w:lvlText w:val="•"/>
      <w:lvlJc w:val="left"/>
      <w:pPr>
        <w:ind w:left="2288" w:hanging="149"/>
      </w:pPr>
      <w:rPr>
        <w:rFonts w:hint="default"/>
      </w:rPr>
    </w:lvl>
    <w:lvl w:ilvl="3" w:tentative="0">
      <w:start w:val="0"/>
      <w:numFmt w:val="bullet"/>
      <w:lvlText w:val="•"/>
      <w:lvlJc w:val="left"/>
      <w:pPr>
        <w:ind w:left="3322" w:hanging="149"/>
      </w:pPr>
      <w:rPr>
        <w:rFonts w:hint="default"/>
      </w:rPr>
    </w:lvl>
    <w:lvl w:ilvl="4" w:tentative="0">
      <w:start w:val="0"/>
      <w:numFmt w:val="bullet"/>
      <w:lvlText w:val="•"/>
      <w:lvlJc w:val="left"/>
      <w:pPr>
        <w:ind w:left="4356" w:hanging="149"/>
      </w:pPr>
      <w:rPr>
        <w:rFonts w:hint="default"/>
      </w:rPr>
    </w:lvl>
    <w:lvl w:ilvl="5" w:tentative="0">
      <w:start w:val="0"/>
      <w:numFmt w:val="bullet"/>
      <w:lvlText w:val="•"/>
      <w:lvlJc w:val="left"/>
      <w:pPr>
        <w:ind w:left="5390" w:hanging="149"/>
      </w:pPr>
      <w:rPr>
        <w:rFonts w:hint="default"/>
      </w:rPr>
    </w:lvl>
    <w:lvl w:ilvl="6" w:tentative="0">
      <w:start w:val="0"/>
      <w:numFmt w:val="bullet"/>
      <w:lvlText w:val="•"/>
      <w:lvlJc w:val="left"/>
      <w:pPr>
        <w:ind w:left="6424" w:hanging="149"/>
      </w:pPr>
      <w:rPr>
        <w:rFonts w:hint="default"/>
      </w:rPr>
    </w:lvl>
    <w:lvl w:ilvl="7" w:tentative="0">
      <w:start w:val="0"/>
      <w:numFmt w:val="bullet"/>
      <w:lvlText w:val="•"/>
      <w:lvlJc w:val="left"/>
      <w:pPr>
        <w:ind w:left="7458" w:hanging="149"/>
      </w:pPr>
      <w:rPr>
        <w:rFonts w:hint="default"/>
      </w:rPr>
    </w:lvl>
    <w:lvl w:ilvl="8" w:tentative="0">
      <w:start w:val="0"/>
      <w:numFmt w:val="bullet"/>
      <w:lvlText w:val="•"/>
      <w:lvlJc w:val="left"/>
      <w:pPr>
        <w:ind w:left="8492" w:hanging="149"/>
      </w:pPr>
      <w:rPr>
        <w:rFonts w:hint="default"/>
      </w:rPr>
    </w:lvl>
  </w:abstractNum>
  <w:abstractNum w:abstractNumId="3">
    <w:nsid w:val="0053208E"/>
    <w:multiLevelType w:val="multilevel"/>
    <w:tmpl w:val="0053208E"/>
    <w:lvl w:ilvl="0" w:tentative="0">
      <w:start w:val="1"/>
      <w:numFmt w:val="decimal"/>
      <w:lvlText w:val="%1."/>
      <w:lvlJc w:val="left"/>
      <w:pPr>
        <w:ind w:left="1383" w:hanging="211"/>
        <w:jc w:val="right"/>
      </w:pPr>
      <w:rPr>
        <w:rFonts w:hint="default" w:ascii="Times New Roman" w:hAnsi="Times New Roman" w:eastAsia="Times New Roman" w:cs="Times New Roman"/>
        <w:b/>
        <w:bCs/>
        <w:i/>
        <w:w w:val="102"/>
        <w:sz w:val="27"/>
        <w:szCs w:val="27"/>
      </w:rPr>
    </w:lvl>
    <w:lvl w:ilvl="1" w:tentative="0">
      <w:start w:val="0"/>
      <w:numFmt w:val="bullet"/>
      <w:lvlText w:val="•"/>
      <w:lvlJc w:val="left"/>
      <w:pPr>
        <w:ind w:left="2298" w:hanging="211"/>
      </w:pPr>
      <w:rPr>
        <w:rFonts w:hint="default"/>
      </w:rPr>
    </w:lvl>
    <w:lvl w:ilvl="2" w:tentative="0">
      <w:start w:val="0"/>
      <w:numFmt w:val="bullet"/>
      <w:lvlText w:val="•"/>
      <w:lvlJc w:val="left"/>
      <w:pPr>
        <w:ind w:left="3216" w:hanging="211"/>
      </w:pPr>
      <w:rPr>
        <w:rFonts w:hint="default"/>
      </w:rPr>
    </w:lvl>
    <w:lvl w:ilvl="3" w:tentative="0">
      <w:start w:val="0"/>
      <w:numFmt w:val="bullet"/>
      <w:lvlText w:val="•"/>
      <w:lvlJc w:val="left"/>
      <w:pPr>
        <w:ind w:left="4134" w:hanging="211"/>
      </w:pPr>
      <w:rPr>
        <w:rFonts w:hint="default"/>
      </w:rPr>
    </w:lvl>
    <w:lvl w:ilvl="4" w:tentative="0">
      <w:start w:val="0"/>
      <w:numFmt w:val="bullet"/>
      <w:lvlText w:val="•"/>
      <w:lvlJc w:val="left"/>
      <w:pPr>
        <w:ind w:left="5052" w:hanging="211"/>
      </w:pPr>
      <w:rPr>
        <w:rFonts w:hint="default"/>
      </w:rPr>
    </w:lvl>
    <w:lvl w:ilvl="5" w:tentative="0">
      <w:start w:val="0"/>
      <w:numFmt w:val="bullet"/>
      <w:lvlText w:val="•"/>
      <w:lvlJc w:val="left"/>
      <w:pPr>
        <w:ind w:left="5970" w:hanging="211"/>
      </w:pPr>
      <w:rPr>
        <w:rFonts w:hint="default"/>
      </w:rPr>
    </w:lvl>
    <w:lvl w:ilvl="6" w:tentative="0">
      <w:start w:val="0"/>
      <w:numFmt w:val="bullet"/>
      <w:lvlText w:val="•"/>
      <w:lvlJc w:val="left"/>
      <w:pPr>
        <w:ind w:left="6888" w:hanging="211"/>
      </w:pPr>
      <w:rPr>
        <w:rFonts w:hint="default"/>
      </w:rPr>
    </w:lvl>
    <w:lvl w:ilvl="7" w:tentative="0">
      <w:start w:val="0"/>
      <w:numFmt w:val="bullet"/>
      <w:lvlText w:val="•"/>
      <w:lvlJc w:val="left"/>
      <w:pPr>
        <w:ind w:left="7806" w:hanging="211"/>
      </w:pPr>
      <w:rPr>
        <w:rFonts w:hint="default"/>
      </w:rPr>
    </w:lvl>
    <w:lvl w:ilvl="8" w:tentative="0">
      <w:start w:val="0"/>
      <w:numFmt w:val="bullet"/>
      <w:lvlText w:val="•"/>
      <w:lvlJc w:val="left"/>
      <w:pPr>
        <w:ind w:left="8724" w:hanging="211"/>
      </w:pPr>
      <w:rPr>
        <w:rFonts w:hint="default"/>
      </w:rPr>
    </w:lvl>
  </w:abstractNum>
  <w:abstractNum w:abstractNumId="4">
    <w:nsid w:val="03D62ECE"/>
    <w:multiLevelType w:val="multilevel"/>
    <w:tmpl w:val="03D62ECE"/>
    <w:lvl w:ilvl="0" w:tentative="0">
      <w:start w:val="1"/>
      <w:numFmt w:val="lowerLetter"/>
      <w:lvlText w:val="%1)"/>
      <w:lvlJc w:val="left"/>
      <w:pPr>
        <w:ind w:left="226" w:hanging="250"/>
        <w:jc w:val="left"/>
      </w:pPr>
      <w:rPr>
        <w:rFonts w:hint="default" w:ascii="Times New Roman" w:hAnsi="Times New Roman" w:eastAsia="Times New Roman" w:cs="Times New Roman"/>
        <w:spacing w:val="-1"/>
        <w:w w:val="100"/>
        <w:sz w:val="24"/>
        <w:szCs w:val="24"/>
      </w:rPr>
    </w:lvl>
    <w:lvl w:ilvl="1" w:tentative="0">
      <w:start w:val="0"/>
      <w:numFmt w:val="bullet"/>
      <w:lvlText w:val="-"/>
      <w:lvlJc w:val="left"/>
      <w:pPr>
        <w:ind w:left="946" w:hanging="240"/>
      </w:pPr>
      <w:rPr>
        <w:rFonts w:hint="default" w:ascii="Times New Roman" w:hAnsi="Times New Roman" w:eastAsia="Times New Roman" w:cs="Times New Roman"/>
        <w:spacing w:val="-26"/>
        <w:w w:val="99"/>
        <w:sz w:val="24"/>
        <w:szCs w:val="24"/>
      </w:rPr>
    </w:lvl>
    <w:lvl w:ilvl="2" w:tentative="0">
      <w:start w:val="0"/>
      <w:numFmt w:val="bullet"/>
      <w:lvlText w:val="-"/>
      <w:lvlJc w:val="left"/>
      <w:pPr>
        <w:ind w:left="1085" w:hanging="140"/>
      </w:pPr>
      <w:rPr>
        <w:rFonts w:hint="default" w:ascii="Times New Roman" w:hAnsi="Times New Roman" w:eastAsia="Times New Roman" w:cs="Times New Roman"/>
        <w:w w:val="99"/>
        <w:sz w:val="24"/>
        <w:szCs w:val="24"/>
      </w:rPr>
    </w:lvl>
    <w:lvl w:ilvl="3" w:tentative="0">
      <w:start w:val="0"/>
      <w:numFmt w:val="bullet"/>
      <w:lvlText w:val="•"/>
      <w:lvlJc w:val="left"/>
      <w:pPr>
        <w:ind w:left="2265" w:hanging="140"/>
      </w:pPr>
      <w:rPr>
        <w:rFonts w:hint="default"/>
      </w:rPr>
    </w:lvl>
    <w:lvl w:ilvl="4" w:tentative="0">
      <w:start w:val="0"/>
      <w:numFmt w:val="bullet"/>
      <w:lvlText w:val="•"/>
      <w:lvlJc w:val="left"/>
      <w:pPr>
        <w:ind w:left="3450" w:hanging="140"/>
      </w:pPr>
      <w:rPr>
        <w:rFonts w:hint="default"/>
      </w:rPr>
    </w:lvl>
    <w:lvl w:ilvl="5" w:tentative="0">
      <w:start w:val="0"/>
      <w:numFmt w:val="bullet"/>
      <w:lvlText w:val="•"/>
      <w:lvlJc w:val="left"/>
      <w:pPr>
        <w:ind w:left="4635" w:hanging="140"/>
      </w:pPr>
      <w:rPr>
        <w:rFonts w:hint="default"/>
      </w:rPr>
    </w:lvl>
    <w:lvl w:ilvl="6" w:tentative="0">
      <w:start w:val="0"/>
      <w:numFmt w:val="bullet"/>
      <w:lvlText w:val="•"/>
      <w:lvlJc w:val="left"/>
      <w:pPr>
        <w:ind w:left="5820" w:hanging="140"/>
      </w:pPr>
      <w:rPr>
        <w:rFonts w:hint="default"/>
      </w:rPr>
    </w:lvl>
    <w:lvl w:ilvl="7" w:tentative="0">
      <w:start w:val="0"/>
      <w:numFmt w:val="bullet"/>
      <w:lvlText w:val="•"/>
      <w:lvlJc w:val="left"/>
      <w:pPr>
        <w:ind w:left="7005" w:hanging="140"/>
      </w:pPr>
      <w:rPr>
        <w:rFonts w:hint="default"/>
      </w:rPr>
    </w:lvl>
    <w:lvl w:ilvl="8" w:tentative="0">
      <w:start w:val="0"/>
      <w:numFmt w:val="bullet"/>
      <w:lvlText w:val="•"/>
      <w:lvlJc w:val="left"/>
      <w:pPr>
        <w:ind w:left="8190" w:hanging="140"/>
      </w:pPr>
      <w:rPr>
        <w:rFonts w:hint="default"/>
      </w:rPr>
    </w:lvl>
  </w:abstractNum>
  <w:abstractNum w:abstractNumId="5">
    <w:nsid w:val="25B654F3"/>
    <w:multiLevelType w:val="multilevel"/>
    <w:tmpl w:val="25B654F3"/>
    <w:lvl w:ilvl="0" w:tentative="0">
      <w:start w:val="0"/>
      <w:numFmt w:val="bullet"/>
      <w:lvlText w:val="-"/>
      <w:lvlJc w:val="left"/>
      <w:pPr>
        <w:ind w:left="1666" w:hanging="360"/>
      </w:pPr>
      <w:rPr>
        <w:rFonts w:hint="default" w:ascii="Times New Roman" w:hAnsi="Times New Roman" w:eastAsia="Times New Roman" w:cs="Times New Roman"/>
        <w:spacing w:val="-18"/>
        <w:w w:val="99"/>
        <w:sz w:val="24"/>
        <w:szCs w:val="24"/>
      </w:rPr>
    </w:lvl>
    <w:lvl w:ilvl="1" w:tentative="0">
      <w:start w:val="0"/>
      <w:numFmt w:val="bullet"/>
      <w:lvlText w:val="•"/>
      <w:lvlJc w:val="left"/>
      <w:pPr>
        <w:ind w:left="2550" w:hanging="360"/>
      </w:pPr>
      <w:rPr>
        <w:rFonts w:hint="default"/>
      </w:rPr>
    </w:lvl>
    <w:lvl w:ilvl="2" w:tentative="0">
      <w:start w:val="0"/>
      <w:numFmt w:val="bullet"/>
      <w:lvlText w:val="•"/>
      <w:lvlJc w:val="left"/>
      <w:pPr>
        <w:ind w:left="3440" w:hanging="360"/>
      </w:pPr>
      <w:rPr>
        <w:rFonts w:hint="default"/>
      </w:rPr>
    </w:lvl>
    <w:lvl w:ilvl="3" w:tentative="0">
      <w:start w:val="0"/>
      <w:numFmt w:val="bullet"/>
      <w:lvlText w:val="•"/>
      <w:lvlJc w:val="left"/>
      <w:pPr>
        <w:ind w:left="4330" w:hanging="360"/>
      </w:pPr>
      <w:rPr>
        <w:rFonts w:hint="default"/>
      </w:rPr>
    </w:lvl>
    <w:lvl w:ilvl="4" w:tentative="0">
      <w:start w:val="0"/>
      <w:numFmt w:val="bullet"/>
      <w:lvlText w:val="•"/>
      <w:lvlJc w:val="left"/>
      <w:pPr>
        <w:ind w:left="5220" w:hanging="360"/>
      </w:pPr>
      <w:rPr>
        <w:rFonts w:hint="default"/>
      </w:rPr>
    </w:lvl>
    <w:lvl w:ilvl="5" w:tentative="0">
      <w:start w:val="0"/>
      <w:numFmt w:val="bullet"/>
      <w:lvlText w:val="•"/>
      <w:lvlJc w:val="left"/>
      <w:pPr>
        <w:ind w:left="6110" w:hanging="360"/>
      </w:pPr>
      <w:rPr>
        <w:rFonts w:hint="default"/>
      </w:rPr>
    </w:lvl>
    <w:lvl w:ilvl="6" w:tentative="0">
      <w:start w:val="0"/>
      <w:numFmt w:val="bullet"/>
      <w:lvlText w:val="•"/>
      <w:lvlJc w:val="left"/>
      <w:pPr>
        <w:ind w:left="7000" w:hanging="360"/>
      </w:pPr>
      <w:rPr>
        <w:rFonts w:hint="default"/>
      </w:rPr>
    </w:lvl>
    <w:lvl w:ilvl="7" w:tentative="0">
      <w:start w:val="0"/>
      <w:numFmt w:val="bullet"/>
      <w:lvlText w:val="•"/>
      <w:lvlJc w:val="left"/>
      <w:pPr>
        <w:ind w:left="7890" w:hanging="360"/>
      </w:pPr>
      <w:rPr>
        <w:rFonts w:hint="default"/>
      </w:rPr>
    </w:lvl>
    <w:lvl w:ilvl="8" w:tentative="0">
      <w:start w:val="0"/>
      <w:numFmt w:val="bullet"/>
      <w:lvlText w:val="•"/>
      <w:lvlJc w:val="left"/>
      <w:pPr>
        <w:ind w:left="8780" w:hanging="360"/>
      </w:pPr>
      <w:rPr>
        <w:rFonts w:hint="default"/>
      </w:rPr>
    </w:lvl>
  </w:abstractNum>
  <w:abstractNum w:abstractNumId="6">
    <w:nsid w:val="59ADCABA"/>
    <w:multiLevelType w:val="multilevel"/>
    <w:tmpl w:val="59ADCABA"/>
    <w:lvl w:ilvl="0" w:tentative="0">
      <w:start w:val="0"/>
      <w:numFmt w:val="bullet"/>
      <w:lvlText w:val="-"/>
      <w:lvlJc w:val="left"/>
      <w:pPr>
        <w:ind w:left="226" w:hanging="144"/>
      </w:pPr>
      <w:rPr>
        <w:rFonts w:hint="default" w:ascii="Times New Roman" w:hAnsi="Times New Roman" w:eastAsia="Times New Roman" w:cs="Times New Roman"/>
        <w:w w:val="99"/>
        <w:sz w:val="24"/>
        <w:szCs w:val="24"/>
      </w:rPr>
    </w:lvl>
    <w:lvl w:ilvl="1" w:tentative="0">
      <w:start w:val="0"/>
      <w:numFmt w:val="bullet"/>
      <w:lvlText w:val="•"/>
      <w:lvlJc w:val="left"/>
      <w:pPr>
        <w:ind w:left="1254" w:hanging="144"/>
      </w:pPr>
      <w:rPr>
        <w:rFonts w:hint="default"/>
      </w:rPr>
    </w:lvl>
    <w:lvl w:ilvl="2" w:tentative="0">
      <w:start w:val="0"/>
      <w:numFmt w:val="bullet"/>
      <w:lvlText w:val="•"/>
      <w:lvlJc w:val="left"/>
      <w:pPr>
        <w:ind w:left="2288" w:hanging="144"/>
      </w:pPr>
      <w:rPr>
        <w:rFonts w:hint="default"/>
      </w:rPr>
    </w:lvl>
    <w:lvl w:ilvl="3" w:tentative="0">
      <w:start w:val="0"/>
      <w:numFmt w:val="bullet"/>
      <w:lvlText w:val="•"/>
      <w:lvlJc w:val="left"/>
      <w:pPr>
        <w:ind w:left="3322" w:hanging="144"/>
      </w:pPr>
      <w:rPr>
        <w:rFonts w:hint="default"/>
      </w:rPr>
    </w:lvl>
    <w:lvl w:ilvl="4" w:tentative="0">
      <w:start w:val="0"/>
      <w:numFmt w:val="bullet"/>
      <w:lvlText w:val="•"/>
      <w:lvlJc w:val="left"/>
      <w:pPr>
        <w:ind w:left="4356" w:hanging="144"/>
      </w:pPr>
      <w:rPr>
        <w:rFonts w:hint="default"/>
      </w:rPr>
    </w:lvl>
    <w:lvl w:ilvl="5" w:tentative="0">
      <w:start w:val="0"/>
      <w:numFmt w:val="bullet"/>
      <w:lvlText w:val="•"/>
      <w:lvlJc w:val="left"/>
      <w:pPr>
        <w:ind w:left="5390" w:hanging="144"/>
      </w:pPr>
      <w:rPr>
        <w:rFonts w:hint="default"/>
      </w:rPr>
    </w:lvl>
    <w:lvl w:ilvl="6" w:tentative="0">
      <w:start w:val="0"/>
      <w:numFmt w:val="bullet"/>
      <w:lvlText w:val="•"/>
      <w:lvlJc w:val="left"/>
      <w:pPr>
        <w:ind w:left="6424" w:hanging="144"/>
      </w:pPr>
      <w:rPr>
        <w:rFonts w:hint="default"/>
      </w:rPr>
    </w:lvl>
    <w:lvl w:ilvl="7" w:tentative="0">
      <w:start w:val="0"/>
      <w:numFmt w:val="bullet"/>
      <w:lvlText w:val="•"/>
      <w:lvlJc w:val="left"/>
      <w:pPr>
        <w:ind w:left="7458" w:hanging="144"/>
      </w:pPr>
      <w:rPr>
        <w:rFonts w:hint="default"/>
      </w:rPr>
    </w:lvl>
    <w:lvl w:ilvl="8" w:tentative="0">
      <w:start w:val="0"/>
      <w:numFmt w:val="bullet"/>
      <w:lvlText w:val="•"/>
      <w:lvlJc w:val="left"/>
      <w:pPr>
        <w:ind w:left="8492" w:hanging="144"/>
      </w:pPr>
      <w:rPr>
        <w:rFonts w:hint="default"/>
      </w:rPr>
    </w:lvl>
  </w:abstractNum>
  <w:abstractNum w:abstractNumId="7">
    <w:nsid w:val="72183CF9"/>
    <w:multiLevelType w:val="multilevel"/>
    <w:tmpl w:val="72183CF9"/>
    <w:lvl w:ilvl="0" w:tentative="0">
      <w:start w:val="1"/>
      <w:numFmt w:val="lowerLetter"/>
      <w:lvlText w:val="%1)"/>
      <w:lvlJc w:val="left"/>
      <w:pPr>
        <w:ind w:left="226" w:hanging="293"/>
        <w:jc w:val="left"/>
      </w:pPr>
      <w:rPr>
        <w:rFonts w:hint="default" w:ascii="Times New Roman" w:hAnsi="Times New Roman" w:eastAsia="Times New Roman" w:cs="Times New Roman"/>
        <w:spacing w:val="-16"/>
        <w:w w:val="99"/>
        <w:sz w:val="24"/>
        <w:szCs w:val="24"/>
      </w:rPr>
    </w:lvl>
    <w:lvl w:ilvl="1" w:tentative="0">
      <w:start w:val="0"/>
      <w:numFmt w:val="bullet"/>
      <w:lvlText w:val="•"/>
      <w:lvlJc w:val="left"/>
      <w:pPr>
        <w:ind w:left="1254" w:hanging="293"/>
      </w:pPr>
      <w:rPr>
        <w:rFonts w:hint="default"/>
      </w:rPr>
    </w:lvl>
    <w:lvl w:ilvl="2" w:tentative="0">
      <w:start w:val="0"/>
      <w:numFmt w:val="bullet"/>
      <w:lvlText w:val="•"/>
      <w:lvlJc w:val="left"/>
      <w:pPr>
        <w:ind w:left="2288" w:hanging="293"/>
      </w:pPr>
      <w:rPr>
        <w:rFonts w:hint="default"/>
      </w:rPr>
    </w:lvl>
    <w:lvl w:ilvl="3" w:tentative="0">
      <w:start w:val="0"/>
      <w:numFmt w:val="bullet"/>
      <w:lvlText w:val="•"/>
      <w:lvlJc w:val="left"/>
      <w:pPr>
        <w:ind w:left="3322" w:hanging="293"/>
      </w:pPr>
      <w:rPr>
        <w:rFonts w:hint="default"/>
      </w:rPr>
    </w:lvl>
    <w:lvl w:ilvl="4" w:tentative="0">
      <w:start w:val="0"/>
      <w:numFmt w:val="bullet"/>
      <w:lvlText w:val="•"/>
      <w:lvlJc w:val="left"/>
      <w:pPr>
        <w:ind w:left="4356" w:hanging="293"/>
      </w:pPr>
      <w:rPr>
        <w:rFonts w:hint="default"/>
      </w:rPr>
    </w:lvl>
    <w:lvl w:ilvl="5" w:tentative="0">
      <w:start w:val="0"/>
      <w:numFmt w:val="bullet"/>
      <w:lvlText w:val="•"/>
      <w:lvlJc w:val="left"/>
      <w:pPr>
        <w:ind w:left="5390" w:hanging="293"/>
      </w:pPr>
      <w:rPr>
        <w:rFonts w:hint="default"/>
      </w:rPr>
    </w:lvl>
    <w:lvl w:ilvl="6" w:tentative="0">
      <w:start w:val="0"/>
      <w:numFmt w:val="bullet"/>
      <w:lvlText w:val="•"/>
      <w:lvlJc w:val="left"/>
      <w:pPr>
        <w:ind w:left="6424" w:hanging="293"/>
      </w:pPr>
      <w:rPr>
        <w:rFonts w:hint="default"/>
      </w:rPr>
    </w:lvl>
    <w:lvl w:ilvl="7" w:tentative="0">
      <w:start w:val="0"/>
      <w:numFmt w:val="bullet"/>
      <w:lvlText w:val="•"/>
      <w:lvlJc w:val="left"/>
      <w:pPr>
        <w:ind w:left="7458" w:hanging="293"/>
      </w:pPr>
      <w:rPr>
        <w:rFonts w:hint="default"/>
      </w:rPr>
    </w:lvl>
    <w:lvl w:ilvl="8" w:tentative="0">
      <w:start w:val="0"/>
      <w:numFmt w:val="bullet"/>
      <w:lvlText w:val="•"/>
      <w:lvlJc w:val="left"/>
      <w:pPr>
        <w:ind w:left="8492" w:hanging="293"/>
      </w:pPr>
      <w:rPr>
        <w:rFonts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compatSetting w:name="compatibilityMode" w:uri="http://schemas.microsoft.com/office/word" w:val="12"/>
  </w:compat>
  <w:rsids>
    <w:rsidRoot w:val="00000000"/>
    <w:rsid w:val="205718F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1661" w:hanging="278"/>
      <w:outlineLvl w:val="1"/>
    </w:pPr>
    <w:rPr>
      <w:rFonts w:ascii="Times New Roman" w:hAnsi="Times New Roman" w:eastAsia="Times New Roman" w:cs="Times New Roman"/>
      <w:b/>
      <w:bCs/>
      <w:i/>
      <w:sz w:val="27"/>
      <w:szCs w:val="27"/>
    </w:rPr>
  </w:style>
  <w:style w:type="paragraph" w:styleId="3">
    <w:name w:val="heading 2"/>
    <w:basedOn w:val="1"/>
    <w:next w:val="1"/>
    <w:qFormat/>
    <w:uiPriority w:val="1"/>
    <w:pPr>
      <w:spacing w:before="8"/>
      <w:ind w:left="720" w:hanging="494"/>
      <w:outlineLvl w:val="2"/>
    </w:pPr>
    <w:rPr>
      <w:rFonts w:ascii="Times New Roman" w:hAnsi="Times New Roman" w:eastAsia="Times New Roman" w:cs="Times New Roman"/>
      <w:i/>
      <w:sz w:val="27"/>
      <w:szCs w:val="27"/>
    </w:rPr>
  </w:style>
  <w:style w:type="character" w:default="1" w:styleId="5">
    <w:name w:val="Default Paragraph Font"/>
    <w:semiHidden/>
    <w:unhideWhenUsed/>
    <w:uiPriority w:val="1"/>
  </w:style>
  <w:style w:type="table" w:default="1" w:styleId="6">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pPr>
      <w:ind w:left="226" w:firstLine="720"/>
    </w:pPr>
    <w:rPr>
      <w:rFonts w:ascii="Times New Roman" w:hAnsi="Times New Roman" w:eastAsia="Times New Roman" w:cs="Times New Roman"/>
      <w:sz w:val="24"/>
      <w:szCs w:val="24"/>
    </w:rPr>
  </w:style>
  <w:style w:type="table" w:customStyle="1" w:styleId="7">
    <w:name w:val="Table Normal1"/>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ind w:left="1666" w:hanging="360"/>
    </w:pPr>
    <w:rPr>
      <w:rFonts w:ascii="Times New Roman" w:hAnsi="Times New Roman" w:eastAsia="Times New Roman" w:cs="Times New Roman"/>
    </w:rPr>
  </w:style>
  <w:style w:type="paragraph" w:customStyle="1" w:styleId="9">
    <w:name w:val="Table Paragraph"/>
    <w:basedOn w:val="1"/>
    <w:qFormat/>
    <w:uiPriority w:val="1"/>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ScaleCrop>false</ScaleCrop>
  <LinksUpToDate>false</LinksUpToDate>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2019-08-19T15:03:00Z</dcterms:created>
  <dc:creator>Lucia.Gavrila</dc:creator>
  <cp:lastModifiedBy>lucia.gavrila</cp:lastModifiedBy>
  <cp:lastPrinted>2019-08-30T06:09:53Z</cp:lastPrinted>
  <dcterms:modified xsi:type="dcterms:W3CDTF">2019-08-30T06:09:58Z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LastSaved">
    <vt:filetime>2019-08-02T00:00:00Z</vt:filetime>
  </property>
  <property fmtid="{D5CDD505-2E9C-101B-9397-08002B2CF9AE}" pid="4" name="KSOProductBuildVer">
    <vt:lpwstr>1033-11.2.0.8893</vt:lpwstr>
  </property>
</Properties>
</file>